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F8" w:rsidRPr="00AC12F8" w:rsidRDefault="00EB717E" w:rsidP="00AC12F8">
      <w:pPr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SUB</w:t>
      </w:r>
      <w:r w:rsidR="00AC12F8" w:rsidRPr="00AC12F8">
        <w:rPr>
          <w:rFonts w:ascii="Book Antiqua" w:hAnsi="Book Antiqua"/>
          <w:b/>
          <w:sz w:val="24"/>
          <w:szCs w:val="24"/>
        </w:rPr>
        <w:t xml:space="preserve">EMENDA </w:t>
      </w:r>
      <w:r>
        <w:rPr>
          <w:rFonts w:ascii="Book Antiqua" w:hAnsi="Book Antiqua"/>
          <w:b/>
          <w:sz w:val="24"/>
          <w:szCs w:val="24"/>
        </w:rPr>
        <w:t xml:space="preserve">À EMENDA </w:t>
      </w:r>
      <w:r w:rsidR="00AC12F8" w:rsidRPr="00AC12F8">
        <w:rPr>
          <w:rFonts w:ascii="Book Antiqua" w:hAnsi="Book Antiqua"/>
          <w:b/>
          <w:sz w:val="24"/>
          <w:szCs w:val="24"/>
        </w:rPr>
        <w:t>MODIFICATIVA AO SUBSTITUTIVO APRESENTADO AO PROJETO DE LEI</w:t>
      </w:r>
      <w:r>
        <w:rPr>
          <w:rFonts w:ascii="Book Antiqua" w:hAnsi="Book Antiqua"/>
          <w:b/>
          <w:sz w:val="24"/>
          <w:szCs w:val="24"/>
        </w:rPr>
        <w:t xml:space="preserve"> COMPLEMENTAR Nº 02/2017, QUE “</w:t>
      </w:r>
      <w:r w:rsidR="00AC12F8" w:rsidRPr="00AC12F8">
        <w:rPr>
          <w:rFonts w:ascii="Book Antiqua" w:hAnsi="Book Antiqua"/>
          <w:b/>
          <w:sz w:val="24"/>
          <w:szCs w:val="24"/>
        </w:rPr>
        <w:t>Ficam criados os cargos de articulador da escola para atender ao programa novo mais educação e dá outras providências.”</w:t>
      </w:r>
    </w:p>
    <w:p w:rsidR="00460525" w:rsidRDefault="00460525" w:rsidP="00AC12F8">
      <w:pPr>
        <w:ind w:firstLine="1985"/>
        <w:jc w:val="both"/>
        <w:rPr>
          <w:rFonts w:ascii="Book Antiqua" w:hAnsi="Book Antiqua"/>
          <w:sz w:val="24"/>
          <w:szCs w:val="24"/>
        </w:rPr>
      </w:pPr>
    </w:p>
    <w:p w:rsidR="00AC12F8" w:rsidRDefault="00AC12F8" w:rsidP="00AC12F8">
      <w:pPr>
        <w:ind w:firstLine="1985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 Câmara Municipal de Leopoldina aprova:</w:t>
      </w:r>
    </w:p>
    <w:p w:rsidR="00AC12F8" w:rsidRDefault="00EB717E" w:rsidP="008A1ACA">
      <w:pPr>
        <w:ind w:firstLine="1985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Fica acrescentado Parágrafo único no</w:t>
      </w:r>
      <w:r w:rsidR="00AC12F8">
        <w:rPr>
          <w:rFonts w:ascii="Book Antiqua" w:hAnsi="Book Antiqua"/>
          <w:sz w:val="24"/>
          <w:szCs w:val="24"/>
        </w:rPr>
        <w:t xml:space="preserve"> artigo 4º do Substitutivo apresentado ao Projeto de Lei Complementar nº 02/2017,</w:t>
      </w:r>
      <w:r w:rsidR="00460525">
        <w:rPr>
          <w:rFonts w:ascii="Book Antiqua" w:hAnsi="Book Antiqua"/>
          <w:sz w:val="24"/>
          <w:szCs w:val="24"/>
        </w:rPr>
        <w:t xml:space="preserve"> que “Dispõe sobre a criação da Seção de Articulação Escolar, no âmbito da Superintendência de Ensino e Apoio Pedagógico, a qual está inserida na estrutura organizacional da Secretaria Municipal de Educação, e das suas respectivas funções gratificadas, para fins de atendimento ao Programa Novo Mais Edu</w:t>
      </w:r>
      <w:r w:rsidR="008A1ACA">
        <w:rPr>
          <w:rFonts w:ascii="Book Antiqua" w:hAnsi="Book Antiqua"/>
          <w:sz w:val="24"/>
          <w:szCs w:val="24"/>
        </w:rPr>
        <w:t xml:space="preserve">cação e dá outras providências”, </w:t>
      </w:r>
      <w:r w:rsidR="00AC12F8">
        <w:rPr>
          <w:rFonts w:ascii="Book Antiqua" w:hAnsi="Book Antiqua"/>
          <w:sz w:val="24"/>
          <w:szCs w:val="24"/>
        </w:rPr>
        <w:t>com a seguinte redação:</w:t>
      </w:r>
    </w:p>
    <w:p w:rsidR="00EB717E" w:rsidRDefault="00AC12F8" w:rsidP="00AC12F8">
      <w:pPr>
        <w:ind w:left="2835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“Art. 4º </w:t>
      </w:r>
      <w:r w:rsidR="00EB717E">
        <w:rPr>
          <w:rFonts w:ascii="Book Antiqua" w:hAnsi="Book Antiqua"/>
          <w:sz w:val="24"/>
          <w:szCs w:val="24"/>
        </w:rPr>
        <w:t>...</w:t>
      </w:r>
    </w:p>
    <w:p w:rsidR="00AC12F8" w:rsidRDefault="00EB717E" w:rsidP="00AC12F8">
      <w:pPr>
        <w:ind w:left="2835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Parágrafo único. A preferência estabelecida para escolha do Articulador somente pode ser ignorada se houver expressa justificativa que afirme a impossibilidade de ser designado Articulador lotado na escola, com os motivos de tal assertiva</w:t>
      </w:r>
      <w:r w:rsidR="00AC12F8">
        <w:rPr>
          <w:rFonts w:ascii="Book Antiqua" w:hAnsi="Book Antiqua"/>
          <w:sz w:val="24"/>
          <w:szCs w:val="24"/>
        </w:rPr>
        <w:t>.”</w:t>
      </w:r>
    </w:p>
    <w:p w:rsidR="00AC12F8" w:rsidRDefault="00EB717E" w:rsidP="00AC12F8">
      <w:pPr>
        <w:ind w:firstLine="1985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Sala das Sessões, 17</w:t>
      </w:r>
      <w:r w:rsidR="00AC12F8">
        <w:rPr>
          <w:rFonts w:ascii="Book Antiqua" w:hAnsi="Book Antiqua"/>
          <w:sz w:val="24"/>
          <w:szCs w:val="24"/>
        </w:rPr>
        <w:t xml:space="preserve"> de outubro de 2017.</w:t>
      </w:r>
    </w:p>
    <w:p w:rsidR="004F7032" w:rsidRDefault="004F7032" w:rsidP="00AC12F8">
      <w:pPr>
        <w:ind w:firstLine="1985"/>
        <w:jc w:val="both"/>
        <w:rPr>
          <w:rFonts w:ascii="Book Antiqua" w:hAnsi="Book Antiqua"/>
          <w:sz w:val="24"/>
          <w:szCs w:val="24"/>
        </w:rPr>
      </w:pPr>
    </w:p>
    <w:p w:rsidR="004F7032" w:rsidRDefault="004F7032" w:rsidP="00AC12F8">
      <w:pPr>
        <w:ind w:firstLine="1985"/>
        <w:jc w:val="both"/>
        <w:rPr>
          <w:rFonts w:ascii="Book Antiqua" w:hAnsi="Book Antiqua"/>
          <w:sz w:val="24"/>
          <w:szCs w:val="24"/>
        </w:rPr>
      </w:pPr>
    </w:p>
    <w:p w:rsidR="00125BA4" w:rsidRDefault="00EB717E" w:rsidP="00125BA4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Hélio Batista Braga de Castro </w:t>
      </w:r>
    </w:p>
    <w:p w:rsidR="004F7032" w:rsidRPr="00AC12F8" w:rsidRDefault="004F7032" w:rsidP="00125BA4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Vereador – PSC </w:t>
      </w:r>
    </w:p>
    <w:p w:rsidR="00125BA4" w:rsidRDefault="00125BA4" w:rsidP="00460525">
      <w:pPr>
        <w:ind w:firstLine="1985"/>
        <w:jc w:val="both"/>
        <w:rPr>
          <w:rFonts w:ascii="Book Antiqua" w:hAnsi="Book Antiqua"/>
          <w:b/>
          <w:sz w:val="24"/>
          <w:szCs w:val="24"/>
        </w:rPr>
      </w:pPr>
    </w:p>
    <w:sectPr w:rsidR="00125BA4" w:rsidSect="00460525">
      <w:headerReference w:type="default" r:id="rId6"/>
      <w:pgSz w:w="11906" w:h="16838"/>
      <w:pgMar w:top="1418" w:right="851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0A6" w:rsidRDefault="006F30A6" w:rsidP="00460525">
      <w:pPr>
        <w:spacing w:after="0" w:line="240" w:lineRule="auto"/>
      </w:pPr>
      <w:r>
        <w:separator/>
      </w:r>
    </w:p>
  </w:endnote>
  <w:endnote w:type="continuationSeparator" w:id="1">
    <w:p w:rsidR="006F30A6" w:rsidRDefault="006F30A6" w:rsidP="00460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0A6" w:rsidRDefault="006F30A6" w:rsidP="00460525">
      <w:pPr>
        <w:spacing w:after="0" w:line="240" w:lineRule="auto"/>
      </w:pPr>
      <w:r>
        <w:separator/>
      </w:r>
    </w:p>
  </w:footnote>
  <w:footnote w:type="continuationSeparator" w:id="1">
    <w:p w:rsidR="006F30A6" w:rsidRDefault="006F30A6" w:rsidP="00460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525" w:rsidRDefault="00460525" w:rsidP="00460525">
    <w:pPr>
      <w:pStyle w:val="Cabealho"/>
      <w:jc w:val="center"/>
    </w:pPr>
    <w:r w:rsidRPr="003419E5">
      <w:rPr>
        <w:noProof/>
        <w:lang w:eastAsia="pt-BR"/>
      </w:rPr>
      <w:drawing>
        <wp:inline distT="0" distB="0" distL="0" distR="0">
          <wp:extent cx="1093089" cy="871728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73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60525" w:rsidRPr="00D2054A" w:rsidRDefault="00460525" w:rsidP="00460525">
    <w:pPr>
      <w:pStyle w:val="Cabealho"/>
      <w:jc w:val="center"/>
      <w:rPr>
        <w:b/>
        <w:sz w:val="32"/>
        <w:szCs w:val="32"/>
      </w:rPr>
    </w:pPr>
    <w:r w:rsidRPr="00D2054A">
      <w:rPr>
        <w:b/>
        <w:sz w:val="32"/>
        <w:szCs w:val="32"/>
      </w:rPr>
      <w:t>PODER LEGISLATIVO</w:t>
    </w:r>
  </w:p>
  <w:p w:rsidR="00460525" w:rsidRPr="00D2054A" w:rsidRDefault="00460525" w:rsidP="00460525">
    <w:pPr>
      <w:pStyle w:val="Cabealho"/>
      <w:jc w:val="center"/>
      <w:rPr>
        <w:b/>
        <w:sz w:val="32"/>
        <w:szCs w:val="32"/>
      </w:rPr>
    </w:pPr>
    <w:r w:rsidRPr="00D2054A">
      <w:rPr>
        <w:b/>
        <w:sz w:val="32"/>
        <w:szCs w:val="32"/>
      </w:rPr>
      <w:t xml:space="preserve">      Câmara Muni</w:t>
    </w:r>
    <w:r>
      <w:rPr>
        <w:b/>
        <w:sz w:val="32"/>
        <w:szCs w:val="32"/>
      </w:rPr>
      <w:t xml:space="preserve">cipal de Leopoldina – </w:t>
    </w:r>
    <w:r w:rsidRPr="00D2054A">
      <w:rPr>
        <w:b/>
        <w:sz w:val="32"/>
        <w:szCs w:val="32"/>
      </w:rPr>
      <w:t>Minas Gerais</w:t>
    </w:r>
  </w:p>
  <w:p w:rsidR="00460525" w:rsidRDefault="00460525">
    <w:pPr>
      <w:pStyle w:val="Cabealho"/>
    </w:pPr>
  </w:p>
  <w:p w:rsidR="00460525" w:rsidRDefault="0046052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12F8"/>
    <w:rsid w:val="00125BA4"/>
    <w:rsid w:val="001555F4"/>
    <w:rsid w:val="0019133E"/>
    <w:rsid w:val="0029564F"/>
    <w:rsid w:val="00460525"/>
    <w:rsid w:val="004F7032"/>
    <w:rsid w:val="005631DF"/>
    <w:rsid w:val="005F49E0"/>
    <w:rsid w:val="006F30A6"/>
    <w:rsid w:val="00772083"/>
    <w:rsid w:val="008A1ACA"/>
    <w:rsid w:val="009155EF"/>
    <w:rsid w:val="009B780A"/>
    <w:rsid w:val="00AC12F8"/>
    <w:rsid w:val="00B50AA3"/>
    <w:rsid w:val="00B80992"/>
    <w:rsid w:val="00DB5284"/>
    <w:rsid w:val="00EB717E"/>
    <w:rsid w:val="00F50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2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0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525"/>
  </w:style>
  <w:style w:type="paragraph" w:styleId="Rodap">
    <w:name w:val="footer"/>
    <w:basedOn w:val="Normal"/>
    <w:link w:val="RodapChar"/>
    <w:uiPriority w:val="99"/>
    <w:semiHidden/>
    <w:unhideWhenUsed/>
    <w:rsid w:val="00460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60525"/>
  </w:style>
  <w:style w:type="paragraph" w:styleId="Textodebalo">
    <w:name w:val="Balloon Text"/>
    <w:basedOn w:val="Normal"/>
    <w:link w:val="TextodebaloChar"/>
    <w:uiPriority w:val="99"/>
    <w:semiHidden/>
    <w:unhideWhenUsed/>
    <w:rsid w:val="0046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05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Servidor</cp:lastModifiedBy>
  <cp:revision>8</cp:revision>
  <cp:lastPrinted>2017-10-17T18:57:00Z</cp:lastPrinted>
  <dcterms:created xsi:type="dcterms:W3CDTF">2017-10-10T19:25:00Z</dcterms:created>
  <dcterms:modified xsi:type="dcterms:W3CDTF">2017-10-17T18:59:00Z</dcterms:modified>
</cp:coreProperties>
</file>