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046" w:rsidRPr="009F3200" w:rsidRDefault="0011155C" w:rsidP="002A3046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PROPOSTA DE </w:t>
      </w:r>
      <w:r w:rsidR="002A3046" w:rsidRPr="009F3200">
        <w:rPr>
          <w:rFonts w:ascii="Arial" w:hAnsi="Arial" w:cs="Arial"/>
          <w:b/>
          <w:sz w:val="26"/>
          <w:szCs w:val="26"/>
        </w:rPr>
        <w:t>EMENDAS MODIFICATIVAS AO P</w:t>
      </w:r>
      <w:r w:rsidR="009F3200">
        <w:rPr>
          <w:rFonts w:ascii="Arial" w:hAnsi="Arial" w:cs="Arial"/>
          <w:b/>
          <w:sz w:val="26"/>
          <w:szCs w:val="26"/>
        </w:rPr>
        <w:t>ROJETO DE LEI Nº 71/2017, QUE “</w:t>
      </w:r>
      <w:r w:rsidR="002A3046" w:rsidRPr="009F3200">
        <w:rPr>
          <w:rFonts w:ascii="Arial" w:hAnsi="Arial" w:cs="Arial"/>
          <w:b/>
          <w:sz w:val="26"/>
          <w:szCs w:val="26"/>
        </w:rPr>
        <w:t>Dispõe sobre viagens a serviço ou interesse da Câmara Municipal de Leopoldina e a concessão de diárias aos servidores e a</w:t>
      </w:r>
      <w:r w:rsidR="009F3200">
        <w:rPr>
          <w:rFonts w:ascii="Arial" w:hAnsi="Arial" w:cs="Arial"/>
          <w:b/>
          <w:sz w:val="26"/>
          <w:szCs w:val="26"/>
        </w:rPr>
        <w:t>gentes políticos, no seu âmbito.”</w:t>
      </w:r>
    </w:p>
    <w:p w:rsidR="002A3046" w:rsidRPr="00B86C14" w:rsidRDefault="002A3046" w:rsidP="002A3046">
      <w:pPr>
        <w:jc w:val="both"/>
        <w:rPr>
          <w:rFonts w:ascii="Arial" w:hAnsi="Arial" w:cs="Arial"/>
          <w:sz w:val="26"/>
          <w:szCs w:val="26"/>
        </w:rPr>
      </w:pPr>
      <w:r w:rsidRPr="00B86C14">
        <w:rPr>
          <w:rFonts w:ascii="Arial" w:hAnsi="Arial" w:cs="Arial"/>
          <w:sz w:val="26"/>
          <w:szCs w:val="26"/>
        </w:rPr>
        <w:t xml:space="preserve">Autoria: Mesa Diretora da Câmara Municipal </w:t>
      </w:r>
    </w:p>
    <w:p w:rsidR="002A3046" w:rsidRPr="00B86C14" w:rsidRDefault="002A3046" w:rsidP="002A3046">
      <w:pPr>
        <w:jc w:val="both"/>
        <w:rPr>
          <w:rFonts w:ascii="Arial" w:hAnsi="Arial" w:cs="Arial"/>
          <w:sz w:val="26"/>
          <w:szCs w:val="26"/>
        </w:rPr>
      </w:pPr>
    </w:p>
    <w:p w:rsidR="002A3046" w:rsidRPr="00B86C14" w:rsidRDefault="002A3046" w:rsidP="002A3046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B86C14">
        <w:rPr>
          <w:rFonts w:ascii="Arial" w:hAnsi="Arial" w:cs="Arial"/>
          <w:sz w:val="26"/>
          <w:szCs w:val="26"/>
        </w:rPr>
        <w:t>A Câmara Municipal aprova:</w:t>
      </w:r>
    </w:p>
    <w:p w:rsidR="002A3046" w:rsidRPr="00B86C14" w:rsidRDefault="002A3046" w:rsidP="002A3046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B86C14">
        <w:rPr>
          <w:rFonts w:ascii="Arial" w:hAnsi="Arial" w:cs="Arial"/>
          <w:sz w:val="26"/>
          <w:szCs w:val="26"/>
        </w:rPr>
        <w:t>A ementa do Projeto de Lei em epígrafe, passa a constar sem o negr</w:t>
      </w:r>
      <w:r w:rsidR="00C51ECB" w:rsidRPr="00B86C14">
        <w:rPr>
          <w:rFonts w:ascii="Arial" w:hAnsi="Arial" w:cs="Arial"/>
          <w:sz w:val="26"/>
          <w:szCs w:val="26"/>
        </w:rPr>
        <w:t>ito constante no texto original, com a seguinte redação:</w:t>
      </w:r>
    </w:p>
    <w:p w:rsidR="00C51ECB" w:rsidRDefault="00C51ECB" w:rsidP="00C51ECB">
      <w:pPr>
        <w:ind w:left="2835"/>
        <w:jc w:val="both"/>
        <w:rPr>
          <w:rFonts w:ascii="Arial" w:hAnsi="Arial" w:cs="Arial"/>
          <w:sz w:val="26"/>
          <w:szCs w:val="26"/>
        </w:rPr>
      </w:pPr>
      <w:r w:rsidRPr="00B86C14">
        <w:rPr>
          <w:rFonts w:ascii="Arial" w:hAnsi="Arial" w:cs="Arial"/>
          <w:sz w:val="26"/>
          <w:szCs w:val="26"/>
        </w:rPr>
        <w:t>“Dispõe sobre viagens a serviço ou interesse da Câmara Municipal de Leopoldina e a concessão de diárias aos servidores e agentes políticos, no seu âmbito, e dá outras providências.”</w:t>
      </w:r>
    </w:p>
    <w:p w:rsidR="0046558B" w:rsidRPr="00B86C14" w:rsidRDefault="0046558B" w:rsidP="0046558B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B86C14">
        <w:rPr>
          <w:rFonts w:ascii="Arial" w:hAnsi="Arial" w:cs="Arial"/>
          <w:sz w:val="26"/>
          <w:szCs w:val="26"/>
        </w:rPr>
        <w:t xml:space="preserve">O artigo </w:t>
      </w:r>
      <w:r>
        <w:rPr>
          <w:rFonts w:ascii="Arial" w:hAnsi="Arial" w:cs="Arial"/>
          <w:sz w:val="26"/>
          <w:szCs w:val="26"/>
        </w:rPr>
        <w:t>3</w:t>
      </w:r>
      <w:r w:rsidRPr="00B86C14">
        <w:rPr>
          <w:rFonts w:ascii="Arial" w:hAnsi="Arial" w:cs="Arial"/>
          <w:sz w:val="26"/>
          <w:szCs w:val="26"/>
        </w:rPr>
        <w:t>º do Projeto de Lei em epígrafe, passa a constar com a seguinte redação:</w:t>
      </w:r>
    </w:p>
    <w:p w:rsidR="00FA6C3C" w:rsidRDefault="00855BCB" w:rsidP="00855BCB">
      <w:pPr>
        <w:ind w:left="2835"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</w:rPr>
        <w:t>“</w:t>
      </w:r>
      <w:r w:rsidR="005B749C" w:rsidRPr="00855BCB">
        <w:rPr>
          <w:rFonts w:ascii="Arial" w:eastAsia="Calibri" w:hAnsi="Arial" w:cs="Arial"/>
          <w:sz w:val="26"/>
          <w:szCs w:val="26"/>
        </w:rPr>
        <w:t>Art. 3</w:t>
      </w:r>
      <w:r w:rsidRPr="00855BCB">
        <w:rPr>
          <w:rFonts w:ascii="Arial" w:hAnsi="Arial" w:cs="Arial"/>
          <w:sz w:val="26"/>
          <w:szCs w:val="26"/>
        </w:rPr>
        <w:t xml:space="preserve">º </w:t>
      </w:r>
      <w:r w:rsidR="005B749C" w:rsidRPr="00855BCB">
        <w:rPr>
          <w:rFonts w:ascii="Arial" w:eastAsia="Calibri" w:hAnsi="Arial" w:cs="Arial"/>
          <w:sz w:val="26"/>
          <w:szCs w:val="26"/>
        </w:rPr>
        <w:t>As diárias serão concedidas</w:t>
      </w:r>
      <w:r w:rsidR="00FA6C3C">
        <w:rPr>
          <w:rFonts w:ascii="Arial" w:hAnsi="Arial" w:cs="Arial"/>
          <w:sz w:val="26"/>
          <w:szCs w:val="26"/>
        </w:rPr>
        <w:t>:</w:t>
      </w:r>
    </w:p>
    <w:p w:rsidR="00FA6C3C" w:rsidRDefault="00FA6C3C" w:rsidP="00855BCB">
      <w:pPr>
        <w:ind w:left="2835"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 – de acordo com a</w:t>
      </w:r>
      <w:r w:rsidR="00855BCB" w:rsidRPr="00855BCB">
        <w:rPr>
          <w:rFonts w:ascii="Arial" w:hAnsi="Arial" w:cs="Arial"/>
          <w:sz w:val="26"/>
          <w:szCs w:val="26"/>
        </w:rPr>
        <w:t xml:space="preserve"> </w:t>
      </w:r>
      <w:r w:rsidR="005B749C" w:rsidRPr="00855BCB">
        <w:rPr>
          <w:rFonts w:ascii="Arial" w:eastAsia="Calibri" w:hAnsi="Arial" w:cs="Arial"/>
          <w:sz w:val="26"/>
          <w:szCs w:val="26"/>
        </w:rPr>
        <w:t>necessidade dos serviços ou por reco</w:t>
      </w:r>
      <w:r>
        <w:rPr>
          <w:rFonts w:ascii="Arial" w:hAnsi="Arial" w:cs="Arial"/>
          <w:sz w:val="26"/>
          <w:szCs w:val="26"/>
        </w:rPr>
        <w:t>nhecido interesse público;</w:t>
      </w:r>
    </w:p>
    <w:p w:rsidR="00FA6C3C" w:rsidRDefault="00FA6C3C" w:rsidP="00855BCB">
      <w:pPr>
        <w:ind w:left="2835"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II – com a observância dos princípios da legalidade, moralidade, preponderância do interesse público sobre o particular, razoabilidade e proporcionalidade;</w:t>
      </w:r>
    </w:p>
    <w:p w:rsidR="005B749C" w:rsidRPr="00855BCB" w:rsidRDefault="00FA6C3C" w:rsidP="00855BCB">
      <w:pPr>
        <w:ind w:left="2835" w:firstLine="851"/>
        <w:jc w:val="both"/>
        <w:rPr>
          <w:rFonts w:ascii="Arial" w:eastAsia="Calibri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III -</w:t>
      </w:r>
      <w:r w:rsidR="00855BCB" w:rsidRPr="00855BCB">
        <w:rPr>
          <w:rFonts w:ascii="Arial" w:hAnsi="Arial" w:cs="Arial"/>
          <w:sz w:val="26"/>
          <w:szCs w:val="26"/>
        </w:rPr>
        <w:t xml:space="preserve"> </w:t>
      </w:r>
      <w:r w:rsidR="005B749C" w:rsidRPr="00855BCB">
        <w:rPr>
          <w:rFonts w:ascii="Arial" w:eastAsia="Calibri" w:hAnsi="Arial" w:cs="Arial"/>
          <w:sz w:val="26"/>
          <w:szCs w:val="26"/>
        </w:rPr>
        <w:t>mediante requisição</w:t>
      </w:r>
      <w:r w:rsidR="00855BCB" w:rsidRPr="00855BCB">
        <w:rPr>
          <w:rFonts w:ascii="Arial" w:hAnsi="Arial" w:cs="Arial"/>
          <w:sz w:val="26"/>
          <w:szCs w:val="26"/>
        </w:rPr>
        <w:t xml:space="preserve"> </w:t>
      </w:r>
      <w:r w:rsidR="002F3EE4">
        <w:rPr>
          <w:rFonts w:ascii="Arial" w:hAnsi="Arial" w:cs="Arial"/>
          <w:sz w:val="26"/>
          <w:szCs w:val="26"/>
        </w:rPr>
        <w:t xml:space="preserve">na forma do </w:t>
      </w:r>
      <w:r w:rsidR="002F3EE4" w:rsidRPr="00974481">
        <w:rPr>
          <w:rFonts w:ascii="Arial" w:hAnsi="Arial" w:cs="Arial"/>
          <w:sz w:val="26"/>
          <w:szCs w:val="26"/>
        </w:rPr>
        <w:t xml:space="preserve">Anexo </w:t>
      </w:r>
      <w:r w:rsidR="00974481" w:rsidRPr="00974481">
        <w:rPr>
          <w:rFonts w:ascii="Arial" w:hAnsi="Arial" w:cs="Arial"/>
          <w:sz w:val="26"/>
          <w:szCs w:val="26"/>
        </w:rPr>
        <w:t>II</w:t>
      </w:r>
      <w:r w:rsidR="002F3EE4">
        <w:rPr>
          <w:rFonts w:ascii="Arial" w:hAnsi="Arial" w:cs="Arial"/>
          <w:sz w:val="26"/>
          <w:szCs w:val="26"/>
        </w:rPr>
        <w:t xml:space="preserve"> </w:t>
      </w:r>
      <w:r w:rsidR="00855BCB" w:rsidRPr="00855BCB">
        <w:rPr>
          <w:rFonts w:ascii="Arial" w:hAnsi="Arial" w:cs="Arial"/>
          <w:sz w:val="26"/>
          <w:szCs w:val="26"/>
        </w:rPr>
        <w:t>desta Lei,</w:t>
      </w:r>
      <w:r w:rsidR="005B749C" w:rsidRPr="00855BCB">
        <w:rPr>
          <w:rFonts w:ascii="Arial" w:eastAsia="Calibri" w:hAnsi="Arial" w:cs="Arial"/>
          <w:sz w:val="26"/>
          <w:szCs w:val="26"/>
        </w:rPr>
        <w:t xml:space="preserve"> por ato expresso do Presidente da Câmara Municipal de Leopoldina.</w:t>
      </w:r>
      <w:r w:rsidR="00855BCB" w:rsidRPr="00855BCB">
        <w:rPr>
          <w:rFonts w:ascii="Arial" w:hAnsi="Arial" w:cs="Arial"/>
          <w:sz w:val="26"/>
          <w:szCs w:val="26"/>
        </w:rPr>
        <w:t>”</w:t>
      </w:r>
    </w:p>
    <w:p w:rsidR="002A3046" w:rsidRPr="00B86C14" w:rsidRDefault="002A3046" w:rsidP="002A3046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B86C14">
        <w:rPr>
          <w:rFonts w:ascii="Arial" w:hAnsi="Arial" w:cs="Arial"/>
          <w:sz w:val="26"/>
          <w:szCs w:val="26"/>
        </w:rPr>
        <w:lastRenderedPageBreak/>
        <w:t>O artigo 5º do Projeto de Lei em epígrafe, passa a constar com a seguinte redação:</w:t>
      </w:r>
    </w:p>
    <w:p w:rsidR="002A3046" w:rsidRPr="00B86C14" w:rsidRDefault="002A3046" w:rsidP="00D91F34">
      <w:pPr>
        <w:ind w:left="2835" w:firstLine="851"/>
        <w:jc w:val="both"/>
        <w:rPr>
          <w:rFonts w:ascii="Arial" w:hAnsi="Arial" w:cs="Arial"/>
          <w:sz w:val="26"/>
          <w:szCs w:val="26"/>
        </w:rPr>
      </w:pPr>
      <w:r w:rsidRPr="00B86C14">
        <w:rPr>
          <w:rFonts w:ascii="Arial" w:hAnsi="Arial" w:cs="Arial"/>
          <w:sz w:val="26"/>
          <w:szCs w:val="26"/>
        </w:rPr>
        <w:t>“Art. 5º O Presidente, de acordo com o interesse da Câmara, terá a prerrogativa de requisitar a participação de vereadores ou servidores em eventos de capacitação e representação, por expressa designação.</w:t>
      </w:r>
    </w:p>
    <w:p w:rsidR="002A3046" w:rsidRPr="00B86C14" w:rsidRDefault="002A3046" w:rsidP="00D91F34">
      <w:pPr>
        <w:ind w:left="2835" w:firstLine="851"/>
        <w:jc w:val="both"/>
        <w:rPr>
          <w:rFonts w:ascii="Arial" w:hAnsi="Arial" w:cs="Arial"/>
          <w:sz w:val="26"/>
          <w:szCs w:val="26"/>
        </w:rPr>
      </w:pPr>
      <w:r w:rsidRPr="00B86C14">
        <w:rPr>
          <w:rFonts w:ascii="Arial" w:hAnsi="Arial" w:cs="Arial"/>
          <w:sz w:val="26"/>
          <w:szCs w:val="26"/>
        </w:rPr>
        <w:t>Parágrafo único. No caso do previsto no caput, o Presidente deverá fundamentar e autorizar o pagamento das diárias, na forma desta Lei.”</w:t>
      </w:r>
    </w:p>
    <w:p w:rsidR="002A3046" w:rsidRPr="00B86C14" w:rsidRDefault="002A3046" w:rsidP="002A3046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B86C14">
        <w:rPr>
          <w:rFonts w:ascii="Arial" w:hAnsi="Arial" w:cs="Arial"/>
          <w:sz w:val="26"/>
          <w:szCs w:val="26"/>
        </w:rPr>
        <w:t>O artigo 8º do Projeto de Lei em epígrafe, passa a constar com a seguinte redação:</w:t>
      </w:r>
    </w:p>
    <w:p w:rsidR="00CD13FC" w:rsidRPr="00B86C14" w:rsidRDefault="00997253" w:rsidP="00997253">
      <w:pPr>
        <w:ind w:left="2835" w:firstLine="851"/>
        <w:jc w:val="both"/>
        <w:rPr>
          <w:rFonts w:ascii="Arial" w:hAnsi="Arial" w:cs="Arial"/>
          <w:sz w:val="26"/>
          <w:szCs w:val="26"/>
        </w:rPr>
      </w:pPr>
      <w:r w:rsidRPr="00B86C14">
        <w:rPr>
          <w:rFonts w:ascii="Arial" w:hAnsi="Arial" w:cs="Arial"/>
          <w:sz w:val="26"/>
          <w:szCs w:val="26"/>
        </w:rPr>
        <w:t>“</w:t>
      </w:r>
      <w:r w:rsidR="00CD13FC" w:rsidRPr="00B86C14">
        <w:rPr>
          <w:rFonts w:ascii="Arial" w:hAnsi="Arial" w:cs="Arial"/>
          <w:sz w:val="26"/>
          <w:szCs w:val="26"/>
        </w:rPr>
        <w:t>Art. 8º Ficam autorizados:</w:t>
      </w:r>
    </w:p>
    <w:p w:rsidR="002A3046" w:rsidRPr="00B86C14" w:rsidRDefault="00CD13FC" w:rsidP="00997253">
      <w:pPr>
        <w:ind w:left="2835" w:firstLine="851"/>
        <w:jc w:val="both"/>
        <w:rPr>
          <w:rFonts w:ascii="Arial" w:hAnsi="Arial" w:cs="Arial"/>
          <w:sz w:val="26"/>
          <w:szCs w:val="26"/>
        </w:rPr>
      </w:pPr>
      <w:r w:rsidRPr="00B86C14">
        <w:rPr>
          <w:rFonts w:ascii="Arial" w:hAnsi="Arial" w:cs="Arial"/>
          <w:sz w:val="26"/>
          <w:szCs w:val="26"/>
        </w:rPr>
        <w:t xml:space="preserve">I – a concessão de </w:t>
      </w:r>
      <w:r w:rsidR="006462EF" w:rsidRPr="00B86C14">
        <w:rPr>
          <w:rFonts w:ascii="Arial" w:hAnsi="Arial" w:cs="Arial"/>
          <w:sz w:val="26"/>
          <w:szCs w:val="26"/>
        </w:rPr>
        <w:t xml:space="preserve">numerário para aquisição de passagens intermunicipais na hipótese de não utilização do veículo oficial no evento de destino, mediante prévia e expressa autorização </w:t>
      </w:r>
      <w:r w:rsidRPr="00B86C14">
        <w:rPr>
          <w:rFonts w:ascii="Arial" w:hAnsi="Arial" w:cs="Arial"/>
          <w:sz w:val="26"/>
          <w:szCs w:val="26"/>
        </w:rPr>
        <w:t>do Presidente da Câmara.</w:t>
      </w:r>
    </w:p>
    <w:p w:rsidR="00CD13FC" w:rsidRPr="00B86C14" w:rsidRDefault="00CD13FC" w:rsidP="00997253">
      <w:pPr>
        <w:ind w:left="2835" w:firstLine="851"/>
        <w:jc w:val="both"/>
        <w:rPr>
          <w:rFonts w:ascii="Arial" w:hAnsi="Arial" w:cs="Arial"/>
          <w:sz w:val="26"/>
          <w:szCs w:val="26"/>
        </w:rPr>
      </w:pPr>
      <w:r w:rsidRPr="00B86C14">
        <w:rPr>
          <w:rFonts w:ascii="Arial" w:hAnsi="Arial" w:cs="Arial"/>
          <w:sz w:val="26"/>
          <w:szCs w:val="26"/>
        </w:rPr>
        <w:t>II – o pagamento das despesas:</w:t>
      </w:r>
    </w:p>
    <w:p w:rsidR="00CD13FC" w:rsidRPr="00B86C14" w:rsidRDefault="00CD13FC" w:rsidP="00997253">
      <w:pPr>
        <w:ind w:left="2835" w:firstLine="851"/>
        <w:jc w:val="both"/>
        <w:rPr>
          <w:rFonts w:ascii="Arial" w:hAnsi="Arial" w:cs="Arial"/>
          <w:sz w:val="26"/>
          <w:szCs w:val="26"/>
        </w:rPr>
      </w:pPr>
      <w:r w:rsidRPr="00B86C14">
        <w:rPr>
          <w:rFonts w:ascii="Arial" w:hAnsi="Arial" w:cs="Arial"/>
          <w:sz w:val="26"/>
          <w:szCs w:val="26"/>
        </w:rPr>
        <w:t>a) com pedágios, taxas de estacionamento e similares;</w:t>
      </w:r>
    </w:p>
    <w:p w:rsidR="00CD13FC" w:rsidRPr="00B86C14" w:rsidRDefault="00CD13FC" w:rsidP="00997253">
      <w:pPr>
        <w:ind w:left="2835" w:firstLine="851"/>
        <w:jc w:val="both"/>
        <w:rPr>
          <w:rFonts w:ascii="Arial" w:hAnsi="Arial" w:cs="Arial"/>
          <w:sz w:val="26"/>
          <w:szCs w:val="26"/>
        </w:rPr>
      </w:pPr>
      <w:r w:rsidRPr="00B86C14">
        <w:rPr>
          <w:rFonts w:ascii="Arial" w:hAnsi="Arial" w:cs="Arial"/>
          <w:sz w:val="26"/>
          <w:szCs w:val="26"/>
        </w:rPr>
        <w:t>b) com manutenção dos veículos oficiais.</w:t>
      </w:r>
    </w:p>
    <w:p w:rsidR="00CD13FC" w:rsidRPr="00B86C14" w:rsidRDefault="00CD13FC" w:rsidP="00997253">
      <w:pPr>
        <w:ind w:left="2835" w:firstLine="851"/>
        <w:jc w:val="both"/>
        <w:rPr>
          <w:rFonts w:ascii="Arial" w:hAnsi="Arial" w:cs="Arial"/>
          <w:sz w:val="26"/>
          <w:szCs w:val="26"/>
        </w:rPr>
      </w:pPr>
      <w:r w:rsidRPr="00B86C14">
        <w:rPr>
          <w:rFonts w:ascii="Arial" w:hAnsi="Arial" w:cs="Arial"/>
          <w:sz w:val="26"/>
          <w:szCs w:val="26"/>
        </w:rPr>
        <w:t xml:space="preserve">§ 1º Em caso de defeito no curso da viagem em veículo oficial, as despesas com </w:t>
      </w:r>
      <w:r w:rsidRPr="00B86C14">
        <w:rPr>
          <w:rFonts w:ascii="Arial" w:hAnsi="Arial" w:cs="Arial"/>
          <w:sz w:val="26"/>
          <w:szCs w:val="26"/>
        </w:rPr>
        <w:lastRenderedPageBreak/>
        <w:t>eventuais consertos ou reparos poderão ser custeadas.</w:t>
      </w:r>
    </w:p>
    <w:p w:rsidR="00CD13FC" w:rsidRPr="00B86C14" w:rsidRDefault="00CD13FC" w:rsidP="00997253">
      <w:pPr>
        <w:ind w:left="2835" w:firstLine="851"/>
        <w:jc w:val="both"/>
        <w:rPr>
          <w:rFonts w:ascii="Arial" w:hAnsi="Arial" w:cs="Arial"/>
          <w:sz w:val="26"/>
          <w:szCs w:val="26"/>
        </w:rPr>
      </w:pPr>
      <w:r w:rsidRPr="00B86C14">
        <w:rPr>
          <w:rFonts w:ascii="Arial" w:hAnsi="Arial" w:cs="Arial"/>
          <w:sz w:val="26"/>
          <w:szCs w:val="26"/>
        </w:rPr>
        <w:t>§ 2º As despesas de que trata o § 1º não estão incluídas nas diárias de viagens, devendo ser ressarcidas</w:t>
      </w:r>
      <w:r w:rsidR="00997253" w:rsidRPr="00B86C14">
        <w:rPr>
          <w:rFonts w:ascii="Arial" w:hAnsi="Arial" w:cs="Arial"/>
          <w:sz w:val="26"/>
          <w:szCs w:val="26"/>
        </w:rPr>
        <w:t xml:space="preserve"> àquele que as adiantou</w:t>
      </w:r>
      <w:r w:rsidRPr="00B86C14">
        <w:rPr>
          <w:rFonts w:ascii="Arial" w:hAnsi="Arial" w:cs="Arial"/>
          <w:sz w:val="26"/>
          <w:szCs w:val="26"/>
        </w:rPr>
        <w:t>, mediante comprovação dos gastos realizados por documento</w:t>
      </w:r>
      <w:r w:rsidR="00997253" w:rsidRPr="00B86C14">
        <w:rPr>
          <w:rFonts w:ascii="Arial" w:hAnsi="Arial" w:cs="Arial"/>
          <w:sz w:val="26"/>
          <w:szCs w:val="26"/>
        </w:rPr>
        <w:t>s</w:t>
      </w:r>
      <w:r w:rsidRPr="00B86C14">
        <w:rPr>
          <w:rFonts w:ascii="Arial" w:hAnsi="Arial" w:cs="Arial"/>
          <w:sz w:val="26"/>
          <w:szCs w:val="26"/>
        </w:rPr>
        <w:t xml:space="preserve"> idôneo</w:t>
      </w:r>
      <w:r w:rsidR="00997253" w:rsidRPr="00B86C14">
        <w:rPr>
          <w:rFonts w:ascii="Arial" w:hAnsi="Arial" w:cs="Arial"/>
          <w:sz w:val="26"/>
          <w:szCs w:val="26"/>
        </w:rPr>
        <w:t>s</w:t>
      </w:r>
      <w:r w:rsidRPr="00B86C14">
        <w:rPr>
          <w:rFonts w:ascii="Arial" w:hAnsi="Arial" w:cs="Arial"/>
          <w:sz w:val="26"/>
          <w:szCs w:val="26"/>
        </w:rPr>
        <w:t>.</w:t>
      </w:r>
    </w:p>
    <w:p w:rsidR="00CD13FC" w:rsidRPr="00B86C14" w:rsidRDefault="00CD13FC" w:rsidP="00997253">
      <w:pPr>
        <w:ind w:left="2835" w:firstLine="851"/>
        <w:jc w:val="both"/>
        <w:rPr>
          <w:rFonts w:ascii="Arial" w:hAnsi="Arial" w:cs="Arial"/>
          <w:sz w:val="26"/>
          <w:szCs w:val="26"/>
        </w:rPr>
      </w:pPr>
      <w:r w:rsidRPr="00B86C14">
        <w:rPr>
          <w:rFonts w:ascii="Arial" w:hAnsi="Arial" w:cs="Arial"/>
          <w:sz w:val="26"/>
          <w:szCs w:val="26"/>
        </w:rPr>
        <w:t xml:space="preserve">§ 3º </w:t>
      </w:r>
      <w:r w:rsidR="00363095">
        <w:rPr>
          <w:rFonts w:ascii="Arial" w:hAnsi="Arial" w:cs="Arial"/>
          <w:sz w:val="26"/>
          <w:szCs w:val="26"/>
        </w:rPr>
        <w:t xml:space="preserve">Em situação excepcional, caso </w:t>
      </w:r>
      <w:r w:rsidRPr="00B86C14">
        <w:rPr>
          <w:rFonts w:ascii="Arial" w:hAnsi="Arial" w:cs="Arial"/>
          <w:sz w:val="26"/>
          <w:szCs w:val="26"/>
        </w:rPr>
        <w:t>o agente público ou político optar pela viag</w:t>
      </w:r>
      <w:r w:rsidR="00A41194" w:rsidRPr="00B86C14">
        <w:rPr>
          <w:rFonts w:ascii="Arial" w:hAnsi="Arial" w:cs="Arial"/>
          <w:sz w:val="26"/>
          <w:szCs w:val="26"/>
        </w:rPr>
        <w:t>em em veículo particular, poderão</w:t>
      </w:r>
      <w:r w:rsidRPr="00B86C14">
        <w:rPr>
          <w:rFonts w:ascii="Arial" w:hAnsi="Arial" w:cs="Arial"/>
          <w:sz w:val="26"/>
          <w:szCs w:val="26"/>
        </w:rPr>
        <w:t xml:space="preserve"> ser custeadas as despesas com combustível</w:t>
      </w:r>
      <w:r w:rsidR="00DD5C5D">
        <w:rPr>
          <w:rFonts w:ascii="Arial" w:hAnsi="Arial" w:cs="Arial"/>
          <w:sz w:val="26"/>
          <w:szCs w:val="26"/>
        </w:rPr>
        <w:t xml:space="preserve"> por adiantamento</w:t>
      </w:r>
      <w:r w:rsidRPr="00B86C14">
        <w:rPr>
          <w:rFonts w:ascii="Arial" w:hAnsi="Arial" w:cs="Arial"/>
          <w:sz w:val="26"/>
          <w:szCs w:val="26"/>
        </w:rPr>
        <w:t xml:space="preserve">, </w:t>
      </w:r>
      <w:r w:rsidR="00A41194" w:rsidRPr="00B86C14">
        <w:rPr>
          <w:rFonts w:ascii="Arial" w:hAnsi="Arial" w:cs="Arial"/>
          <w:sz w:val="26"/>
          <w:szCs w:val="26"/>
        </w:rPr>
        <w:t xml:space="preserve">no valor equivalente ao preço de uma passagem de ida e volta, cobrado por empresa prestadora do serviço de transporte coletivo que explora a linha da cidade </w:t>
      </w:r>
      <w:r w:rsidR="00997253" w:rsidRPr="00B86C14">
        <w:rPr>
          <w:rFonts w:ascii="Arial" w:hAnsi="Arial" w:cs="Arial"/>
          <w:sz w:val="26"/>
          <w:szCs w:val="26"/>
        </w:rPr>
        <w:t xml:space="preserve">de </w:t>
      </w:r>
      <w:r w:rsidR="00A41194" w:rsidRPr="00B86C14">
        <w:rPr>
          <w:rFonts w:ascii="Arial" w:hAnsi="Arial" w:cs="Arial"/>
          <w:sz w:val="26"/>
          <w:szCs w:val="26"/>
        </w:rPr>
        <w:t xml:space="preserve">destino, conforme atestado pelo </w:t>
      </w:r>
      <w:r w:rsidR="00363095">
        <w:rPr>
          <w:rFonts w:ascii="Arial" w:hAnsi="Arial" w:cs="Arial"/>
          <w:sz w:val="26"/>
          <w:szCs w:val="26"/>
        </w:rPr>
        <w:t>Departamento de Finanças</w:t>
      </w:r>
      <w:r w:rsidR="00123FCF">
        <w:rPr>
          <w:rFonts w:ascii="Arial" w:hAnsi="Arial" w:cs="Arial"/>
          <w:sz w:val="26"/>
          <w:szCs w:val="26"/>
        </w:rPr>
        <w:t xml:space="preserve"> da Câmara Municipal.”</w:t>
      </w:r>
    </w:p>
    <w:p w:rsidR="00F57228" w:rsidRPr="00B86C14" w:rsidRDefault="00F57228" w:rsidP="00F57228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B86C14">
        <w:rPr>
          <w:rFonts w:ascii="Arial" w:hAnsi="Arial" w:cs="Arial"/>
          <w:sz w:val="26"/>
          <w:szCs w:val="26"/>
        </w:rPr>
        <w:t>O artigo 9º do Projeto de Lei em epígrafe, passa a constar com a seguinte redação:</w:t>
      </w:r>
    </w:p>
    <w:p w:rsidR="00F57228" w:rsidRPr="00B86C14" w:rsidRDefault="00D24125" w:rsidP="00D24125">
      <w:pPr>
        <w:ind w:left="2835" w:firstLine="851"/>
        <w:jc w:val="both"/>
        <w:rPr>
          <w:rFonts w:ascii="Arial" w:hAnsi="Arial" w:cs="Arial"/>
          <w:sz w:val="26"/>
          <w:szCs w:val="26"/>
        </w:rPr>
      </w:pPr>
      <w:r w:rsidRPr="00B86C14">
        <w:rPr>
          <w:rFonts w:ascii="Arial" w:hAnsi="Arial" w:cs="Arial"/>
          <w:sz w:val="26"/>
          <w:szCs w:val="26"/>
        </w:rPr>
        <w:t>“</w:t>
      </w:r>
      <w:r w:rsidR="00F57228" w:rsidRPr="00B86C14">
        <w:rPr>
          <w:rFonts w:ascii="Arial" w:hAnsi="Arial" w:cs="Arial"/>
          <w:sz w:val="26"/>
          <w:szCs w:val="26"/>
        </w:rPr>
        <w:t>Art. 9º O custeio de viagens a agentes políticos é de caráter personalíssimo e se limita a 6 (seis) viagens por ano para cada vereador, sendo vedada a cessão do direito.</w:t>
      </w:r>
    </w:p>
    <w:p w:rsidR="00F57228" w:rsidRDefault="00F57228" w:rsidP="00D24125">
      <w:pPr>
        <w:ind w:left="2835" w:firstLine="851"/>
        <w:jc w:val="both"/>
        <w:rPr>
          <w:rFonts w:ascii="Arial" w:hAnsi="Arial" w:cs="Arial"/>
          <w:sz w:val="26"/>
          <w:szCs w:val="26"/>
        </w:rPr>
      </w:pPr>
      <w:r w:rsidRPr="00B86C14">
        <w:rPr>
          <w:rFonts w:ascii="Arial" w:hAnsi="Arial" w:cs="Arial"/>
          <w:sz w:val="26"/>
          <w:szCs w:val="26"/>
        </w:rPr>
        <w:t xml:space="preserve">Parágrafo único. O quantitativo </w:t>
      </w:r>
      <w:r w:rsidR="00D24125" w:rsidRPr="00B86C14">
        <w:rPr>
          <w:rFonts w:ascii="Arial" w:hAnsi="Arial" w:cs="Arial"/>
          <w:sz w:val="26"/>
          <w:szCs w:val="26"/>
        </w:rPr>
        <w:t>do número de viagens a que se refere o caput poderá ser ampliado por decisão da Mesa Diretora, caso seja demonstrado o interesse público, mediante requerimento da parte interessada.</w:t>
      </w:r>
      <w:r w:rsidR="00123FCF">
        <w:rPr>
          <w:rFonts w:ascii="Arial" w:hAnsi="Arial" w:cs="Arial"/>
          <w:sz w:val="26"/>
          <w:szCs w:val="26"/>
        </w:rPr>
        <w:t>”</w:t>
      </w:r>
    </w:p>
    <w:p w:rsidR="00360128" w:rsidRPr="00B86C14" w:rsidRDefault="00360128" w:rsidP="00360128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B86C14">
        <w:rPr>
          <w:rFonts w:ascii="Arial" w:hAnsi="Arial" w:cs="Arial"/>
          <w:sz w:val="26"/>
          <w:szCs w:val="26"/>
        </w:rPr>
        <w:lastRenderedPageBreak/>
        <w:t xml:space="preserve">O artigo </w:t>
      </w:r>
      <w:r>
        <w:rPr>
          <w:rFonts w:ascii="Arial" w:hAnsi="Arial" w:cs="Arial"/>
          <w:sz w:val="26"/>
          <w:szCs w:val="26"/>
        </w:rPr>
        <w:t>11</w:t>
      </w:r>
      <w:r w:rsidRPr="00B86C14">
        <w:rPr>
          <w:rFonts w:ascii="Arial" w:hAnsi="Arial" w:cs="Arial"/>
          <w:sz w:val="26"/>
          <w:szCs w:val="26"/>
        </w:rPr>
        <w:t xml:space="preserve"> do Projeto de Lei em epígrafe, passa a constar com a seguinte redação:</w:t>
      </w:r>
    </w:p>
    <w:p w:rsidR="00360128" w:rsidRPr="00360128" w:rsidRDefault="00360128" w:rsidP="00360128">
      <w:pPr>
        <w:ind w:left="2835" w:firstLine="851"/>
        <w:jc w:val="both"/>
        <w:rPr>
          <w:rFonts w:ascii="Arial" w:eastAsia="Calibri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</w:t>
      </w:r>
      <w:r w:rsidRPr="00360128">
        <w:rPr>
          <w:rFonts w:ascii="Arial" w:eastAsia="Calibri" w:hAnsi="Arial" w:cs="Arial"/>
          <w:sz w:val="26"/>
          <w:szCs w:val="26"/>
        </w:rPr>
        <w:t>Art. 11 N</w:t>
      </w:r>
      <w:r w:rsidRPr="00360128">
        <w:rPr>
          <w:rFonts w:ascii="Arial" w:hAnsi="Arial" w:cs="Arial"/>
          <w:sz w:val="26"/>
          <w:szCs w:val="26"/>
        </w:rPr>
        <w:t>ão serão custeadas pela Câmara Municipal de Leopoldina, as viagens:</w:t>
      </w:r>
    </w:p>
    <w:p w:rsidR="00360128" w:rsidRPr="00360128" w:rsidRDefault="00360128" w:rsidP="00360128">
      <w:pPr>
        <w:ind w:left="2835" w:firstLine="851"/>
        <w:jc w:val="both"/>
        <w:rPr>
          <w:rFonts w:ascii="Arial" w:eastAsia="Calibri" w:hAnsi="Arial" w:cs="Arial"/>
          <w:sz w:val="26"/>
          <w:szCs w:val="26"/>
        </w:rPr>
      </w:pPr>
      <w:r w:rsidRPr="00360128">
        <w:rPr>
          <w:rFonts w:ascii="Arial" w:eastAsia="Calibri" w:hAnsi="Arial" w:cs="Arial"/>
          <w:sz w:val="26"/>
          <w:szCs w:val="26"/>
        </w:rPr>
        <w:t>I</w:t>
      </w:r>
      <w:r w:rsidRPr="00360128">
        <w:rPr>
          <w:rFonts w:ascii="Arial" w:hAnsi="Arial" w:cs="Arial"/>
          <w:sz w:val="26"/>
          <w:szCs w:val="26"/>
        </w:rPr>
        <w:t xml:space="preserve"> -</w:t>
      </w:r>
      <w:r w:rsidRPr="00360128">
        <w:rPr>
          <w:rFonts w:ascii="Arial" w:eastAsia="Calibri" w:hAnsi="Arial" w:cs="Arial"/>
          <w:sz w:val="26"/>
          <w:szCs w:val="26"/>
        </w:rPr>
        <w:t xml:space="preserve"> relacionadas à participação em eventos de cunho partidário;</w:t>
      </w:r>
    </w:p>
    <w:p w:rsidR="00360128" w:rsidRPr="00360128" w:rsidRDefault="00360128" w:rsidP="00360128">
      <w:pPr>
        <w:ind w:left="2835" w:firstLine="851"/>
        <w:jc w:val="both"/>
        <w:rPr>
          <w:rFonts w:ascii="Arial" w:eastAsia="Calibri" w:hAnsi="Arial" w:cs="Arial"/>
          <w:sz w:val="26"/>
          <w:szCs w:val="26"/>
        </w:rPr>
      </w:pPr>
      <w:r w:rsidRPr="00360128">
        <w:rPr>
          <w:rFonts w:ascii="Arial" w:eastAsia="Calibri" w:hAnsi="Arial" w:cs="Arial"/>
          <w:sz w:val="26"/>
          <w:szCs w:val="26"/>
        </w:rPr>
        <w:t>II - que não representem o interesse do Poder Legislativo.</w:t>
      </w:r>
      <w:r>
        <w:rPr>
          <w:rFonts w:ascii="Arial" w:hAnsi="Arial" w:cs="Arial"/>
          <w:sz w:val="26"/>
          <w:szCs w:val="26"/>
        </w:rPr>
        <w:t>”</w:t>
      </w:r>
    </w:p>
    <w:p w:rsidR="00B86C14" w:rsidRDefault="00B86C14" w:rsidP="00B86C14">
      <w:pPr>
        <w:ind w:firstLine="170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O </w:t>
      </w:r>
      <w:r w:rsidR="00123FCF">
        <w:rPr>
          <w:rFonts w:ascii="Arial" w:hAnsi="Arial" w:cs="Arial"/>
          <w:sz w:val="26"/>
          <w:szCs w:val="26"/>
        </w:rPr>
        <w:t xml:space="preserve">artigo 13 do </w:t>
      </w:r>
      <w:r w:rsidRPr="00B86C14">
        <w:rPr>
          <w:rFonts w:ascii="Arial" w:hAnsi="Arial" w:cs="Arial"/>
          <w:sz w:val="26"/>
          <w:szCs w:val="26"/>
        </w:rPr>
        <w:t>Projeto de Lei em epígrafe, passa a constar com a seguinte redação:</w:t>
      </w:r>
    </w:p>
    <w:p w:rsidR="008B1B35" w:rsidRPr="008B1B35" w:rsidRDefault="009A4D70" w:rsidP="008B1B35">
      <w:pPr>
        <w:ind w:left="2835" w:firstLine="851"/>
        <w:jc w:val="both"/>
        <w:rPr>
          <w:rFonts w:ascii="Arial" w:eastAsia="Calibri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</w:t>
      </w:r>
      <w:r w:rsidR="008B1B35">
        <w:rPr>
          <w:rFonts w:ascii="Arial" w:hAnsi="Arial" w:cs="Arial"/>
          <w:sz w:val="26"/>
          <w:szCs w:val="26"/>
        </w:rPr>
        <w:t>Ar</w:t>
      </w:r>
      <w:r w:rsidR="0046558B">
        <w:rPr>
          <w:rFonts w:ascii="Arial" w:hAnsi="Arial" w:cs="Arial"/>
          <w:sz w:val="26"/>
          <w:szCs w:val="26"/>
        </w:rPr>
        <w:t>t. 13 No</w:t>
      </w:r>
      <w:r w:rsidR="008B1B35">
        <w:rPr>
          <w:rFonts w:ascii="Arial" w:hAnsi="Arial" w:cs="Arial"/>
          <w:sz w:val="26"/>
          <w:szCs w:val="26"/>
        </w:rPr>
        <w:t xml:space="preserve"> </w:t>
      </w:r>
      <w:r w:rsidR="008B1B35" w:rsidRPr="008B1B35">
        <w:rPr>
          <w:rFonts w:ascii="Arial" w:eastAsia="Calibri" w:hAnsi="Arial" w:cs="Arial"/>
          <w:sz w:val="26"/>
          <w:szCs w:val="26"/>
        </w:rPr>
        <w:t xml:space="preserve">ato de deferimento do pedido, identificando que o deslocamento não se dará por veículo oficial, o Presidente deverá determinar que </w:t>
      </w:r>
      <w:r w:rsidR="006B7171">
        <w:rPr>
          <w:rFonts w:ascii="Arial" w:hAnsi="Arial" w:cs="Arial"/>
          <w:sz w:val="26"/>
          <w:szCs w:val="26"/>
        </w:rPr>
        <w:t>o Departamento de Finanças</w:t>
      </w:r>
      <w:r w:rsidR="008B1B35" w:rsidRPr="008B1B35">
        <w:rPr>
          <w:rFonts w:ascii="Arial" w:eastAsia="Calibri" w:hAnsi="Arial" w:cs="Arial"/>
          <w:sz w:val="26"/>
          <w:szCs w:val="26"/>
        </w:rPr>
        <w:t xml:space="preserve"> adote as providências relativas à aquisição das passagens ou certificar o valor das mesmas (ida e volta), objetivando conceder pagamento do valor apurado a título de reembolso para abastecimento.</w:t>
      </w:r>
    </w:p>
    <w:p w:rsidR="008B1B35" w:rsidRPr="008B1B35" w:rsidRDefault="00595D4C" w:rsidP="008B1B35">
      <w:pPr>
        <w:ind w:left="2835" w:firstLine="851"/>
        <w:jc w:val="both"/>
        <w:rPr>
          <w:rFonts w:ascii="Arial" w:eastAsia="Calibri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§ 1</w:t>
      </w:r>
      <w:r w:rsidR="008B1B35" w:rsidRPr="008B1B35">
        <w:rPr>
          <w:rFonts w:ascii="Arial" w:hAnsi="Arial" w:cs="Arial"/>
          <w:sz w:val="26"/>
          <w:szCs w:val="26"/>
        </w:rPr>
        <w:t>º A</w:t>
      </w:r>
      <w:r w:rsidR="008B1B35" w:rsidRPr="008B1B35">
        <w:rPr>
          <w:rFonts w:ascii="Arial" w:eastAsia="Calibri" w:hAnsi="Arial" w:cs="Arial"/>
          <w:sz w:val="26"/>
          <w:szCs w:val="26"/>
        </w:rPr>
        <w:t>s despesas com combustível de veículo oficial serão comprovados por meio de Nota ou Cupom Fiscal, extraído em nome da Câmara Municipal de Leopoldina, no qual conste, obrigatoriamente, o nome do motorista, placa, local e quilometragem do veículo oficial utilizado.</w:t>
      </w:r>
    </w:p>
    <w:p w:rsidR="008B1B35" w:rsidRPr="008B1B35" w:rsidRDefault="008B1B35" w:rsidP="008B1B35">
      <w:pPr>
        <w:ind w:left="2835" w:firstLine="851"/>
        <w:jc w:val="both"/>
        <w:rPr>
          <w:rFonts w:ascii="Arial" w:eastAsia="Calibri" w:hAnsi="Arial" w:cs="Arial"/>
          <w:sz w:val="26"/>
          <w:szCs w:val="26"/>
        </w:rPr>
      </w:pPr>
      <w:r w:rsidRPr="008B1B35">
        <w:rPr>
          <w:rFonts w:ascii="Arial" w:eastAsia="Calibri" w:hAnsi="Arial" w:cs="Arial"/>
          <w:sz w:val="26"/>
          <w:szCs w:val="26"/>
        </w:rPr>
        <w:t xml:space="preserve">§ </w:t>
      </w:r>
      <w:r w:rsidR="00595D4C">
        <w:rPr>
          <w:rFonts w:ascii="Arial" w:eastAsia="Calibri" w:hAnsi="Arial" w:cs="Arial"/>
          <w:sz w:val="26"/>
          <w:szCs w:val="26"/>
        </w:rPr>
        <w:t>2</w:t>
      </w:r>
      <w:r w:rsidRPr="008B1B35">
        <w:rPr>
          <w:rFonts w:ascii="Arial" w:hAnsi="Arial" w:cs="Arial"/>
          <w:sz w:val="26"/>
          <w:szCs w:val="26"/>
        </w:rPr>
        <w:t>º</w:t>
      </w:r>
      <w:r w:rsidRPr="008B1B35">
        <w:rPr>
          <w:rFonts w:ascii="Arial" w:eastAsia="Calibri" w:hAnsi="Arial" w:cs="Arial"/>
          <w:sz w:val="26"/>
          <w:szCs w:val="26"/>
        </w:rPr>
        <w:t xml:space="preserve"> </w:t>
      </w:r>
      <w:r w:rsidRPr="008B1B35">
        <w:rPr>
          <w:rFonts w:ascii="Arial" w:hAnsi="Arial" w:cs="Arial"/>
          <w:sz w:val="26"/>
          <w:szCs w:val="26"/>
        </w:rPr>
        <w:t>O</w:t>
      </w:r>
      <w:r w:rsidRPr="008B1B35">
        <w:rPr>
          <w:rFonts w:ascii="Arial" w:eastAsia="Calibri" w:hAnsi="Arial" w:cs="Arial"/>
          <w:sz w:val="26"/>
          <w:szCs w:val="26"/>
        </w:rPr>
        <w:t xml:space="preserve"> abastecimento para o retorno à sede do município deve ocorrer, preferencialmente, na data do fato, cabendo </w:t>
      </w:r>
      <w:r w:rsidRPr="008B1B35">
        <w:rPr>
          <w:rFonts w:ascii="Arial" w:eastAsia="Calibri" w:hAnsi="Arial" w:cs="Arial"/>
          <w:sz w:val="26"/>
          <w:szCs w:val="26"/>
        </w:rPr>
        <w:lastRenderedPageBreak/>
        <w:t>ao responsável, se for o caso, justificar eventual antecipação do abastecimento.</w:t>
      </w:r>
    </w:p>
    <w:p w:rsidR="008B1B35" w:rsidRPr="008B1B35" w:rsidRDefault="008B1B35" w:rsidP="008B1B35">
      <w:pPr>
        <w:ind w:left="2835" w:firstLine="851"/>
        <w:jc w:val="both"/>
        <w:rPr>
          <w:rFonts w:ascii="Arial" w:eastAsia="Calibri" w:hAnsi="Arial" w:cs="Arial"/>
          <w:sz w:val="26"/>
          <w:szCs w:val="26"/>
        </w:rPr>
      </w:pPr>
      <w:r w:rsidRPr="008B1B35">
        <w:rPr>
          <w:rFonts w:ascii="Arial" w:eastAsia="Calibri" w:hAnsi="Arial" w:cs="Arial"/>
          <w:sz w:val="26"/>
          <w:szCs w:val="26"/>
        </w:rPr>
        <w:t xml:space="preserve">§ </w:t>
      </w:r>
      <w:r w:rsidR="00595D4C">
        <w:rPr>
          <w:rFonts w:ascii="Arial" w:eastAsia="Calibri" w:hAnsi="Arial" w:cs="Arial"/>
          <w:sz w:val="26"/>
          <w:szCs w:val="26"/>
        </w:rPr>
        <w:t>3</w:t>
      </w:r>
      <w:r w:rsidRPr="008B1B35">
        <w:rPr>
          <w:rFonts w:ascii="Arial" w:hAnsi="Arial" w:cs="Arial"/>
          <w:sz w:val="26"/>
          <w:szCs w:val="26"/>
        </w:rPr>
        <w:t>º As</w:t>
      </w:r>
      <w:r w:rsidRPr="008B1B35">
        <w:rPr>
          <w:rFonts w:ascii="Arial" w:eastAsia="Calibri" w:hAnsi="Arial" w:cs="Arial"/>
          <w:sz w:val="26"/>
          <w:szCs w:val="26"/>
        </w:rPr>
        <w:t xml:space="preserve"> despesas com pedágio para localidades onde não houver isenção para veículos oficiais serão comprovadas por documento emitido pela concessionária da rodovia objetivando o reembolso.</w:t>
      </w:r>
      <w:r w:rsidR="009A4D70">
        <w:rPr>
          <w:rFonts w:ascii="Arial" w:hAnsi="Arial" w:cs="Arial"/>
          <w:sz w:val="26"/>
          <w:szCs w:val="26"/>
        </w:rPr>
        <w:t>”</w:t>
      </w:r>
    </w:p>
    <w:p w:rsidR="00572F85" w:rsidRPr="00B86C14" w:rsidRDefault="00572F85" w:rsidP="00572F85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B86C14">
        <w:rPr>
          <w:rFonts w:ascii="Arial" w:hAnsi="Arial" w:cs="Arial"/>
          <w:sz w:val="26"/>
          <w:szCs w:val="26"/>
        </w:rPr>
        <w:t xml:space="preserve">O artigo </w:t>
      </w:r>
      <w:r>
        <w:rPr>
          <w:rFonts w:ascii="Arial" w:hAnsi="Arial" w:cs="Arial"/>
          <w:sz w:val="26"/>
          <w:szCs w:val="26"/>
        </w:rPr>
        <w:t>15</w:t>
      </w:r>
      <w:r w:rsidRPr="00B86C14">
        <w:rPr>
          <w:rFonts w:ascii="Arial" w:hAnsi="Arial" w:cs="Arial"/>
          <w:sz w:val="26"/>
          <w:szCs w:val="26"/>
        </w:rPr>
        <w:t xml:space="preserve"> do Projeto de Lei em epígrafe, passa a constar com a seguinte redação:</w:t>
      </w:r>
    </w:p>
    <w:p w:rsidR="00360128" w:rsidRDefault="00572F85" w:rsidP="00360128">
      <w:pPr>
        <w:ind w:left="2835"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</w:t>
      </w:r>
      <w:r w:rsidR="00360128" w:rsidRPr="00360128">
        <w:rPr>
          <w:rFonts w:ascii="Arial" w:eastAsia="Calibri" w:hAnsi="Arial" w:cs="Arial"/>
          <w:sz w:val="26"/>
          <w:szCs w:val="26"/>
        </w:rPr>
        <w:t>Art. 15</w:t>
      </w:r>
      <w:r w:rsidR="00DD5C5D">
        <w:rPr>
          <w:rFonts w:ascii="Arial" w:hAnsi="Arial" w:cs="Arial"/>
          <w:sz w:val="26"/>
          <w:szCs w:val="26"/>
        </w:rPr>
        <w:t xml:space="preserve"> </w:t>
      </w:r>
      <w:r w:rsidR="00360128" w:rsidRPr="00360128">
        <w:rPr>
          <w:rFonts w:ascii="Arial" w:eastAsia="Calibri" w:hAnsi="Arial" w:cs="Arial"/>
          <w:sz w:val="26"/>
          <w:szCs w:val="26"/>
        </w:rPr>
        <w:t>Os beneficiados com o recebi</w:t>
      </w:r>
      <w:r w:rsidR="00360128">
        <w:rPr>
          <w:rFonts w:ascii="Arial" w:hAnsi="Arial" w:cs="Arial"/>
          <w:sz w:val="26"/>
          <w:szCs w:val="26"/>
        </w:rPr>
        <w:t>mento de diárias são obrigados, no prazo máximo de 3 (três) dias úteis subsequentes ao retorno da sede:</w:t>
      </w:r>
    </w:p>
    <w:p w:rsidR="00360128" w:rsidRDefault="00360128" w:rsidP="00360128">
      <w:pPr>
        <w:ind w:left="2835"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 -</w:t>
      </w:r>
      <w:r w:rsidRPr="00360128">
        <w:rPr>
          <w:rFonts w:ascii="Arial" w:eastAsia="Calibri" w:hAnsi="Arial" w:cs="Arial"/>
          <w:sz w:val="26"/>
          <w:szCs w:val="26"/>
        </w:rPr>
        <w:t xml:space="preserve"> apresentar Relatório de Viagem, conforme consta no Anexo III, </w:t>
      </w:r>
      <w:r>
        <w:rPr>
          <w:rFonts w:ascii="Arial" w:hAnsi="Arial" w:cs="Arial"/>
          <w:sz w:val="26"/>
          <w:szCs w:val="26"/>
        </w:rPr>
        <w:t>anexando os documentos comprobatórios;</w:t>
      </w:r>
    </w:p>
    <w:p w:rsidR="00360128" w:rsidRPr="00360128" w:rsidRDefault="00360128" w:rsidP="00360128">
      <w:pPr>
        <w:ind w:left="2835" w:firstLine="851"/>
        <w:jc w:val="both"/>
        <w:rPr>
          <w:rFonts w:ascii="Arial" w:eastAsia="Calibri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II -</w:t>
      </w:r>
      <w:r w:rsidRPr="00360128">
        <w:rPr>
          <w:rFonts w:ascii="Arial" w:eastAsia="Calibri" w:hAnsi="Arial" w:cs="Arial"/>
          <w:sz w:val="26"/>
          <w:szCs w:val="26"/>
        </w:rPr>
        <w:t xml:space="preserve"> restituir os valores das diárias não utilizadas.</w:t>
      </w:r>
    </w:p>
    <w:p w:rsidR="00360128" w:rsidRPr="00360128" w:rsidRDefault="00360128" w:rsidP="00360128">
      <w:pPr>
        <w:ind w:left="2835" w:firstLine="851"/>
        <w:jc w:val="both"/>
        <w:rPr>
          <w:rFonts w:ascii="Arial" w:eastAsia="Calibri" w:hAnsi="Arial" w:cs="Arial"/>
          <w:sz w:val="26"/>
          <w:szCs w:val="26"/>
        </w:rPr>
      </w:pPr>
      <w:r w:rsidRPr="00360128">
        <w:rPr>
          <w:rFonts w:ascii="Arial" w:eastAsia="Calibri" w:hAnsi="Arial" w:cs="Arial"/>
          <w:sz w:val="26"/>
          <w:szCs w:val="26"/>
        </w:rPr>
        <w:t xml:space="preserve">§ 1º - O descumprimento do disposto neste artigo sujeita o beneficiário da diária a reembolso por desconto integral em folha de pagamento na data </w:t>
      </w:r>
      <w:r>
        <w:rPr>
          <w:rFonts w:ascii="Arial" w:hAnsi="Arial" w:cs="Arial"/>
          <w:sz w:val="26"/>
          <w:szCs w:val="26"/>
        </w:rPr>
        <w:t>imediatamente posterior à apuração do fato.</w:t>
      </w:r>
    </w:p>
    <w:p w:rsidR="00360128" w:rsidRPr="00360128" w:rsidRDefault="00360128" w:rsidP="00360128">
      <w:pPr>
        <w:ind w:left="2835" w:firstLine="851"/>
        <w:jc w:val="both"/>
        <w:rPr>
          <w:rFonts w:ascii="Arial" w:eastAsia="Calibri" w:hAnsi="Arial" w:cs="Arial"/>
          <w:sz w:val="26"/>
          <w:szCs w:val="26"/>
        </w:rPr>
      </w:pPr>
      <w:r w:rsidRPr="00360128">
        <w:rPr>
          <w:rFonts w:ascii="Arial" w:eastAsia="Calibri" w:hAnsi="Arial" w:cs="Arial"/>
          <w:sz w:val="26"/>
          <w:szCs w:val="26"/>
        </w:rPr>
        <w:t>§</w:t>
      </w:r>
      <w:r>
        <w:rPr>
          <w:rFonts w:ascii="Arial" w:hAnsi="Arial" w:cs="Arial"/>
          <w:sz w:val="26"/>
          <w:szCs w:val="26"/>
        </w:rPr>
        <w:t xml:space="preserve"> 2º C</w:t>
      </w:r>
      <w:r w:rsidR="006D3EF3">
        <w:rPr>
          <w:rFonts w:ascii="Arial" w:hAnsi="Arial" w:cs="Arial"/>
          <w:sz w:val="26"/>
          <w:szCs w:val="26"/>
        </w:rPr>
        <w:t>ompete</w:t>
      </w:r>
      <w:r w:rsidRPr="00360128">
        <w:rPr>
          <w:rFonts w:ascii="Arial" w:eastAsia="Calibri" w:hAnsi="Arial" w:cs="Arial"/>
          <w:sz w:val="26"/>
          <w:szCs w:val="26"/>
        </w:rPr>
        <w:t xml:space="preserve"> </w:t>
      </w:r>
      <w:r w:rsidR="006D3EF3">
        <w:rPr>
          <w:rFonts w:ascii="Arial" w:hAnsi="Arial" w:cs="Arial"/>
          <w:sz w:val="26"/>
          <w:szCs w:val="26"/>
        </w:rPr>
        <w:t>ao Departamento de Finanças</w:t>
      </w:r>
      <w:r w:rsidRPr="00360128">
        <w:rPr>
          <w:rFonts w:ascii="Arial" w:eastAsia="Calibri" w:hAnsi="Arial" w:cs="Arial"/>
          <w:sz w:val="26"/>
          <w:szCs w:val="26"/>
        </w:rPr>
        <w:t xml:space="preserve"> e </w:t>
      </w:r>
      <w:r w:rsidR="006D3EF3">
        <w:rPr>
          <w:rFonts w:ascii="Arial" w:hAnsi="Arial" w:cs="Arial"/>
          <w:sz w:val="26"/>
          <w:szCs w:val="26"/>
        </w:rPr>
        <w:t>a Controladoria</w:t>
      </w:r>
      <w:r w:rsidRPr="00360128">
        <w:rPr>
          <w:rFonts w:ascii="Arial" w:eastAsia="Calibri" w:hAnsi="Arial" w:cs="Arial"/>
          <w:sz w:val="26"/>
          <w:szCs w:val="26"/>
        </w:rPr>
        <w:t xml:space="preserve"> intern</w:t>
      </w:r>
      <w:r w:rsidR="006D3EF3">
        <w:rPr>
          <w:rFonts w:ascii="Arial" w:hAnsi="Arial" w:cs="Arial"/>
          <w:sz w:val="26"/>
          <w:szCs w:val="26"/>
        </w:rPr>
        <w:t xml:space="preserve">a </w:t>
      </w:r>
      <w:r w:rsidRPr="00360128">
        <w:rPr>
          <w:rFonts w:ascii="Arial" w:eastAsia="Calibri" w:hAnsi="Arial" w:cs="Arial"/>
          <w:sz w:val="26"/>
          <w:szCs w:val="26"/>
        </w:rPr>
        <w:t>da Câmara Municipal de Leopoldina</w:t>
      </w:r>
      <w:r w:rsidR="006D3EF3">
        <w:rPr>
          <w:rFonts w:ascii="Arial" w:hAnsi="Arial" w:cs="Arial"/>
          <w:sz w:val="26"/>
          <w:szCs w:val="26"/>
        </w:rPr>
        <w:t xml:space="preserve"> comunicar ao Presidente imediatamente </w:t>
      </w:r>
      <w:r w:rsidRPr="00360128">
        <w:rPr>
          <w:rFonts w:ascii="Arial" w:eastAsia="Calibri" w:hAnsi="Arial" w:cs="Arial"/>
          <w:sz w:val="26"/>
          <w:szCs w:val="26"/>
        </w:rPr>
        <w:t xml:space="preserve">a falta </w:t>
      </w:r>
      <w:r w:rsidR="006D3EF3">
        <w:rPr>
          <w:rFonts w:ascii="Arial" w:hAnsi="Arial" w:cs="Arial"/>
          <w:sz w:val="26"/>
          <w:szCs w:val="26"/>
        </w:rPr>
        <w:t>d</w:t>
      </w:r>
      <w:r w:rsidRPr="00360128">
        <w:rPr>
          <w:rFonts w:ascii="Arial" w:eastAsia="Calibri" w:hAnsi="Arial" w:cs="Arial"/>
          <w:sz w:val="26"/>
          <w:szCs w:val="26"/>
        </w:rPr>
        <w:t xml:space="preserve">e quaisquer dos documentos </w:t>
      </w:r>
      <w:r w:rsidR="006D3EF3">
        <w:rPr>
          <w:rFonts w:ascii="Arial" w:hAnsi="Arial" w:cs="Arial"/>
          <w:sz w:val="26"/>
          <w:szCs w:val="26"/>
        </w:rPr>
        <w:t>comprobatórios, na forma do inciso I deste artigo.</w:t>
      </w:r>
    </w:p>
    <w:p w:rsidR="006D3EF3" w:rsidRDefault="00360128" w:rsidP="00360128">
      <w:pPr>
        <w:ind w:left="2835" w:firstLine="851"/>
        <w:jc w:val="both"/>
        <w:rPr>
          <w:rFonts w:ascii="Arial" w:hAnsi="Arial" w:cs="Arial"/>
          <w:sz w:val="26"/>
          <w:szCs w:val="26"/>
        </w:rPr>
      </w:pPr>
      <w:r w:rsidRPr="00360128">
        <w:rPr>
          <w:rFonts w:ascii="Arial" w:eastAsia="Calibri" w:hAnsi="Arial" w:cs="Arial"/>
          <w:sz w:val="26"/>
          <w:szCs w:val="26"/>
        </w:rPr>
        <w:lastRenderedPageBreak/>
        <w:t>§</w:t>
      </w:r>
      <w:r>
        <w:rPr>
          <w:rFonts w:ascii="Arial" w:hAnsi="Arial" w:cs="Arial"/>
          <w:sz w:val="26"/>
          <w:szCs w:val="26"/>
        </w:rPr>
        <w:t xml:space="preserve"> 3º C</w:t>
      </w:r>
      <w:r w:rsidRPr="00360128">
        <w:rPr>
          <w:rFonts w:ascii="Arial" w:eastAsia="Calibri" w:hAnsi="Arial" w:cs="Arial"/>
          <w:sz w:val="26"/>
          <w:szCs w:val="26"/>
        </w:rPr>
        <w:t xml:space="preserve">aso a viagem do beneficiário ultrapasse a quantidade de diárias concedidas, </w:t>
      </w:r>
      <w:r w:rsidR="006D3EF3">
        <w:rPr>
          <w:rFonts w:ascii="Arial" w:hAnsi="Arial" w:cs="Arial"/>
          <w:sz w:val="26"/>
          <w:szCs w:val="26"/>
        </w:rPr>
        <w:t xml:space="preserve">o Presidente poderá autorizar </w:t>
      </w:r>
      <w:r w:rsidRPr="00360128">
        <w:rPr>
          <w:rFonts w:ascii="Arial" w:eastAsia="Calibri" w:hAnsi="Arial" w:cs="Arial"/>
          <w:sz w:val="26"/>
          <w:szCs w:val="26"/>
        </w:rPr>
        <w:t>o reembolso dos valores correspondentes ao período prorrogado, mediante</w:t>
      </w:r>
      <w:r w:rsidR="006D3EF3">
        <w:rPr>
          <w:rFonts w:ascii="Arial" w:hAnsi="Arial" w:cs="Arial"/>
          <w:sz w:val="26"/>
          <w:szCs w:val="26"/>
        </w:rPr>
        <w:t>:</w:t>
      </w:r>
    </w:p>
    <w:p w:rsidR="006D3EF3" w:rsidRDefault="006D3EF3" w:rsidP="00360128">
      <w:pPr>
        <w:ind w:left="2835"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 -</w:t>
      </w:r>
      <w:r w:rsidR="00360128" w:rsidRPr="00360128">
        <w:rPr>
          <w:rFonts w:ascii="Arial" w:eastAsia="Calibri" w:hAnsi="Arial" w:cs="Arial"/>
          <w:sz w:val="26"/>
          <w:szCs w:val="26"/>
        </w:rPr>
        <w:t xml:space="preserve"> justificativa fundamentada</w:t>
      </w:r>
      <w:r>
        <w:rPr>
          <w:rFonts w:ascii="Arial" w:hAnsi="Arial" w:cs="Arial"/>
          <w:sz w:val="26"/>
          <w:szCs w:val="26"/>
        </w:rPr>
        <w:t>;</w:t>
      </w:r>
    </w:p>
    <w:p w:rsidR="006D3EF3" w:rsidRDefault="006D3EF3" w:rsidP="00360128">
      <w:pPr>
        <w:ind w:left="2835"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II – apresentação de comprovantes;</w:t>
      </w:r>
    </w:p>
    <w:p w:rsidR="006D3EF3" w:rsidRDefault="006D3EF3" w:rsidP="00360128">
      <w:pPr>
        <w:ind w:left="2835"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III – parecer favorável da Controladoria Interna.</w:t>
      </w:r>
    </w:p>
    <w:p w:rsidR="00360128" w:rsidRPr="00360128" w:rsidRDefault="00360128" w:rsidP="006D3EF3">
      <w:pPr>
        <w:ind w:left="2835" w:firstLine="851"/>
        <w:jc w:val="both"/>
        <w:rPr>
          <w:rFonts w:ascii="Arial" w:eastAsia="Calibri" w:hAnsi="Arial" w:cs="Arial"/>
          <w:sz w:val="26"/>
          <w:szCs w:val="26"/>
        </w:rPr>
      </w:pPr>
      <w:r w:rsidRPr="00360128">
        <w:rPr>
          <w:rFonts w:ascii="Arial" w:eastAsia="Calibri" w:hAnsi="Arial" w:cs="Arial"/>
          <w:sz w:val="26"/>
          <w:szCs w:val="26"/>
        </w:rPr>
        <w:t>§</w:t>
      </w:r>
      <w:r w:rsidR="006D3EF3">
        <w:rPr>
          <w:rFonts w:ascii="Arial" w:hAnsi="Arial" w:cs="Arial"/>
          <w:sz w:val="26"/>
          <w:szCs w:val="26"/>
        </w:rPr>
        <w:t xml:space="preserve"> 4º A</w:t>
      </w:r>
      <w:r w:rsidRPr="00360128">
        <w:rPr>
          <w:rFonts w:ascii="Arial" w:eastAsia="Calibri" w:hAnsi="Arial" w:cs="Arial"/>
          <w:sz w:val="26"/>
          <w:szCs w:val="26"/>
        </w:rPr>
        <w:t xml:space="preserve"> re</w:t>
      </w:r>
      <w:r w:rsidR="006B7171">
        <w:rPr>
          <w:rFonts w:ascii="Arial" w:hAnsi="Arial" w:cs="Arial"/>
          <w:sz w:val="26"/>
          <w:szCs w:val="26"/>
        </w:rPr>
        <w:t>sponsabilidade pelo controle dos gastos nas</w:t>
      </w:r>
      <w:r w:rsidRPr="00360128">
        <w:rPr>
          <w:rFonts w:ascii="Arial" w:eastAsia="Calibri" w:hAnsi="Arial" w:cs="Arial"/>
          <w:sz w:val="26"/>
          <w:szCs w:val="26"/>
        </w:rPr>
        <w:t xml:space="preserve"> viagens e da prestação de contas é do solicitante, que as reembolsará em não o fazendo no prazo assinalado, bem como se responsabiliza, na forma da lei, por todas as informações que prestar e fundamentos que alegar.</w:t>
      </w:r>
    </w:p>
    <w:p w:rsidR="00360128" w:rsidRDefault="006D3EF3" w:rsidP="006D3EF3">
      <w:pPr>
        <w:tabs>
          <w:tab w:val="left" w:pos="5308"/>
        </w:tabs>
        <w:ind w:left="2835"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§ 5º </w:t>
      </w:r>
      <w:r w:rsidR="00360128" w:rsidRPr="00360128">
        <w:rPr>
          <w:rFonts w:ascii="Arial" w:eastAsia="Calibri" w:hAnsi="Arial" w:cs="Arial"/>
          <w:sz w:val="26"/>
          <w:szCs w:val="26"/>
        </w:rPr>
        <w:t>A responsabilidade pelas declarações de pertinência com o interesse público, bem como pelo controle das viagens e da prestação de contas é inteiramente do declarante, e este por elas responde a todo tempo.</w:t>
      </w:r>
      <w:r w:rsidR="00572F85">
        <w:rPr>
          <w:rFonts w:ascii="Arial" w:hAnsi="Arial" w:cs="Arial"/>
          <w:sz w:val="26"/>
          <w:szCs w:val="26"/>
        </w:rPr>
        <w:t>”</w:t>
      </w:r>
    </w:p>
    <w:p w:rsidR="00572F85" w:rsidRPr="00B86C14" w:rsidRDefault="00572F85" w:rsidP="00572F85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B86C14">
        <w:rPr>
          <w:rFonts w:ascii="Arial" w:hAnsi="Arial" w:cs="Arial"/>
          <w:sz w:val="26"/>
          <w:szCs w:val="26"/>
        </w:rPr>
        <w:t xml:space="preserve">O artigo </w:t>
      </w:r>
      <w:r>
        <w:rPr>
          <w:rFonts w:ascii="Arial" w:hAnsi="Arial" w:cs="Arial"/>
          <w:sz w:val="26"/>
          <w:szCs w:val="26"/>
        </w:rPr>
        <w:t>17</w:t>
      </w:r>
      <w:r w:rsidRPr="00B86C14">
        <w:rPr>
          <w:rFonts w:ascii="Arial" w:hAnsi="Arial" w:cs="Arial"/>
          <w:sz w:val="26"/>
          <w:szCs w:val="26"/>
        </w:rPr>
        <w:t xml:space="preserve"> do Projeto de Lei em epígrafe, passa a constar com a seguinte redação:</w:t>
      </w:r>
    </w:p>
    <w:p w:rsidR="00B86C14" w:rsidRDefault="00572F85" w:rsidP="006D3EF3">
      <w:pPr>
        <w:ind w:left="2835"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</w:t>
      </w:r>
      <w:r w:rsidR="008B1B35">
        <w:rPr>
          <w:rFonts w:ascii="Arial" w:hAnsi="Arial" w:cs="Arial"/>
          <w:sz w:val="26"/>
          <w:szCs w:val="26"/>
        </w:rPr>
        <w:t>Art. 17 Integrará o processo de prestação de contas das diárias:</w:t>
      </w:r>
    </w:p>
    <w:p w:rsidR="008B1B35" w:rsidRPr="006D3EF3" w:rsidRDefault="008B1B35" w:rsidP="006D3EF3">
      <w:pPr>
        <w:ind w:left="2835" w:firstLine="851"/>
        <w:jc w:val="both"/>
        <w:rPr>
          <w:rFonts w:ascii="Arial" w:hAnsi="Arial" w:cs="Arial"/>
          <w:sz w:val="26"/>
          <w:szCs w:val="26"/>
        </w:rPr>
      </w:pPr>
      <w:r w:rsidRPr="006D3EF3">
        <w:rPr>
          <w:rFonts w:ascii="Arial" w:eastAsia="Calibri" w:hAnsi="Arial" w:cs="Arial"/>
          <w:sz w:val="26"/>
          <w:szCs w:val="26"/>
        </w:rPr>
        <w:t xml:space="preserve">I - </w:t>
      </w:r>
      <w:r w:rsidRPr="006D3EF3">
        <w:rPr>
          <w:rFonts w:ascii="Arial" w:hAnsi="Arial" w:cs="Arial"/>
          <w:sz w:val="26"/>
          <w:szCs w:val="26"/>
        </w:rPr>
        <w:t>r</w:t>
      </w:r>
      <w:r w:rsidRPr="006D3EF3">
        <w:rPr>
          <w:rFonts w:ascii="Arial" w:eastAsia="Calibri" w:hAnsi="Arial" w:cs="Arial"/>
          <w:sz w:val="26"/>
          <w:szCs w:val="26"/>
        </w:rPr>
        <w:t xml:space="preserve">elatório explicativo do objetivo da viagem, período e discriminação dos documentos comprobatórios, assinados pelo </w:t>
      </w:r>
      <w:r w:rsidRPr="006D3EF3">
        <w:rPr>
          <w:rFonts w:ascii="Arial" w:eastAsia="Calibri" w:hAnsi="Arial" w:cs="Arial"/>
          <w:sz w:val="26"/>
          <w:szCs w:val="26"/>
        </w:rPr>
        <w:lastRenderedPageBreak/>
        <w:t xml:space="preserve">responsável e com visto do Controlador </w:t>
      </w:r>
      <w:r w:rsidRPr="006D3EF3">
        <w:rPr>
          <w:rFonts w:ascii="Arial" w:hAnsi="Arial" w:cs="Arial"/>
          <w:sz w:val="26"/>
          <w:szCs w:val="26"/>
        </w:rPr>
        <w:t>Interno</w:t>
      </w:r>
      <w:r w:rsidRPr="006D3EF3">
        <w:rPr>
          <w:rFonts w:ascii="Arial" w:eastAsia="Calibri" w:hAnsi="Arial" w:cs="Arial"/>
          <w:sz w:val="26"/>
          <w:szCs w:val="26"/>
        </w:rPr>
        <w:t xml:space="preserve"> e do</w:t>
      </w:r>
      <w:r w:rsidR="006B7171">
        <w:rPr>
          <w:rFonts w:ascii="Arial" w:hAnsi="Arial" w:cs="Arial"/>
          <w:sz w:val="26"/>
          <w:szCs w:val="26"/>
        </w:rPr>
        <w:t xml:space="preserve"> Chefe do</w:t>
      </w:r>
      <w:r w:rsidRPr="006D3EF3">
        <w:rPr>
          <w:rFonts w:ascii="Arial" w:eastAsia="Calibri" w:hAnsi="Arial" w:cs="Arial"/>
          <w:sz w:val="26"/>
          <w:szCs w:val="26"/>
        </w:rPr>
        <w:t xml:space="preserve"> </w:t>
      </w:r>
      <w:r w:rsidRPr="006D3EF3">
        <w:rPr>
          <w:rFonts w:ascii="Arial" w:hAnsi="Arial" w:cs="Arial"/>
          <w:sz w:val="26"/>
          <w:szCs w:val="26"/>
        </w:rPr>
        <w:t>Departamento</w:t>
      </w:r>
      <w:r w:rsidRPr="006D3EF3">
        <w:rPr>
          <w:rFonts w:ascii="Arial" w:eastAsia="Calibri" w:hAnsi="Arial" w:cs="Arial"/>
          <w:sz w:val="26"/>
          <w:szCs w:val="26"/>
        </w:rPr>
        <w:t xml:space="preserve"> </w:t>
      </w:r>
      <w:r w:rsidR="006B7171">
        <w:rPr>
          <w:rFonts w:ascii="Arial" w:hAnsi="Arial" w:cs="Arial"/>
          <w:sz w:val="26"/>
          <w:szCs w:val="26"/>
        </w:rPr>
        <w:t>de Finanças</w:t>
      </w:r>
      <w:r w:rsidRPr="006D3EF3">
        <w:rPr>
          <w:rFonts w:ascii="Arial" w:hAnsi="Arial" w:cs="Arial"/>
          <w:sz w:val="26"/>
          <w:szCs w:val="26"/>
        </w:rPr>
        <w:t xml:space="preserve"> nos termos do Anexo III desta Lei</w:t>
      </w:r>
      <w:r w:rsidRPr="006D3EF3">
        <w:rPr>
          <w:rFonts w:ascii="Arial" w:eastAsia="Calibri" w:hAnsi="Arial" w:cs="Arial"/>
          <w:sz w:val="26"/>
          <w:szCs w:val="26"/>
        </w:rPr>
        <w:t>;</w:t>
      </w:r>
    </w:p>
    <w:p w:rsidR="008B1B35" w:rsidRDefault="008B1B35" w:rsidP="006D3EF3">
      <w:pPr>
        <w:ind w:left="2835" w:firstLine="851"/>
        <w:jc w:val="both"/>
        <w:rPr>
          <w:rFonts w:ascii="Arial" w:hAnsi="Arial" w:cs="Arial"/>
          <w:sz w:val="26"/>
          <w:szCs w:val="26"/>
        </w:rPr>
      </w:pPr>
      <w:r w:rsidRPr="006D3EF3">
        <w:rPr>
          <w:rFonts w:ascii="Arial" w:eastAsia="Calibri" w:hAnsi="Arial" w:cs="Arial"/>
          <w:sz w:val="26"/>
          <w:szCs w:val="26"/>
        </w:rPr>
        <w:t xml:space="preserve">II - </w:t>
      </w:r>
      <w:r w:rsidRPr="006D3EF3">
        <w:rPr>
          <w:rFonts w:ascii="Arial" w:hAnsi="Arial" w:cs="Arial"/>
          <w:sz w:val="26"/>
          <w:szCs w:val="26"/>
        </w:rPr>
        <w:t>j</w:t>
      </w:r>
      <w:r w:rsidRPr="006D3EF3">
        <w:rPr>
          <w:rFonts w:ascii="Arial" w:eastAsia="Calibri" w:hAnsi="Arial" w:cs="Arial"/>
          <w:sz w:val="26"/>
          <w:szCs w:val="26"/>
        </w:rPr>
        <w:t xml:space="preserve">untada de todos os documentos comprobatórios exigidos </w:t>
      </w:r>
      <w:r w:rsidRPr="006D3EF3">
        <w:rPr>
          <w:rFonts w:ascii="Arial" w:hAnsi="Arial" w:cs="Arial"/>
          <w:sz w:val="26"/>
          <w:szCs w:val="26"/>
        </w:rPr>
        <w:t>na forma desta Lei.</w:t>
      </w:r>
      <w:r w:rsidR="00572F85">
        <w:rPr>
          <w:rFonts w:ascii="Arial" w:hAnsi="Arial" w:cs="Arial"/>
          <w:sz w:val="26"/>
          <w:szCs w:val="26"/>
        </w:rPr>
        <w:t>”</w:t>
      </w:r>
    </w:p>
    <w:p w:rsidR="00572F85" w:rsidRPr="00B86C14" w:rsidRDefault="00572F85" w:rsidP="00572F85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B86C14">
        <w:rPr>
          <w:rFonts w:ascii="Arial" w:hAnsi="Arial" w:cs="Arial"/>
          <w:sz w:val="26"/>
          <w:szCs w:val="26"/>
        </w:rPr>
        <w:t xml:space="preserve">O artigo </w:t>
      </w:r>
      <w:r>
        <w:rPr>
          <w:rFonts w:ascii="Arial" w:hAnsi="Arial" w:cs="Arial"/>
          <w:sz w:val="26"/>
          <w:szCs w:val="26"/>
        </w:rPr>
        <w:t xml:space="preserve">19 </w:t>
      </w:r>
      <w:r w:rsidRPr="00B86C14">
        <w:rPr>
          <w:rFonts w:ascii="Arial" w:hAnsi="Arial" w:cs="Arial"/>
          <w:sz w:val="26"/>
          <w:szCs w:val="26"/>
        </w:rPr>
        <w:t>do Projeto de Lei em epígrafe, passa a constar com a seguinte redação:</w:t>
      </w:r>
    </w:p>
    <w:p w:rsidR="00BB4C10" w:rsidRDefault="00572F85" w:rsidP="006D3EF3">
      <w:pPr>
        <w:ind w:left="2835"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</w:t>
      </w:r>
      <w:r w:rsidR="008B1B35" w:rsidRPr="006D3EF3">
        <w:rPr>
          <w:rFonts w:ascii="Arial" w:eastAsia="Calibri" w:hAnsi="Arial" w:cs="Arial"/>
          <w:sz w:val="26"/>
          <w:szCs w:val="26"/>
        </w:rPr>
        <w:t>Art. 19</w:t>
      </w:r>
      <w:r w:rsidR="00DD5C5D">
        <w:rPr>
          <w:rFonts w:ascii="Arial" w:hAnsi="Arial" w:cs="Arial"/>
          <w:sz w:val="26"/>
          <w:szCs w:val="26"/>
        </w:rPr>
        <w:t xml:space="preserve"> A</w:t>
      </w:r>
      <w:r w:rsidR="008B1B35" w:rsidRPr="006D3EF3">
        <w:rPr>
          <w:rFonts w:ascii="Arial" w:eastAsia="Calibri" w:hAnsi="Arial" w:cs="Arial"/>
          <w:sz w:val="26"/>
          <w:szCs w:val="26"/>
        </w:rPr>
        <w:t xml:space="preserve"> </w:t>
      </w:r>
      <w:r w:rsidR="008B1B35" w:rsidRPr="006D3EF3">
        <w:rPr>
          <w:rFonts w:ascii="Arial" w:hAnsi="Arial" w:cs="Arial"/>
          <w:sz w:val="26"/>
          <w:szCs w:val="26"/>
        </w:rPr>
        <w:t>Controlador</w:t>
      </w:r>
      <w:r w:rsidR="00BB4C10">
        <w:rPr>
          <w:rFonts w:ascii="Arial" w:hAnsi="Arial" w:cs="Arial"/>
          <w:sz w:val="26"/>
          <w:szCs w:val="26"/>
        </w:rPr>
        <w:t>ia</w:t>
      </w:r>
      <w:r w:rsidR="008B1B35" w:rsidRPr="006D3EF3">
        <w:rPr>
          <w:rFonts w:ascii="Arial" w:hAnsi="Arial" w:cs="Arial"/>
          <w:sz w:val="26"/>
          <w:szCs w:val="26"/>
        </w:rPr>
        <w:t xml:space="preserve"> Intern</w:t>
      </w:r>
      <w:r w:rsidR="00BB4C10">
        <w:rPr>
          <w:rFonts w:ascii="Arial" w:hAnsi="Arial" w:cs="Arial"/>
          <w:sz w:val="26"/>
          <w:szCs w:val="26"/>
        </w:rPr>
        <w:t>a</w:t>
      </w:r>
      <w:r w:rsidR="008B1B35" w:rsidRPr="006D3EF3">
        <w:rPr>
          <w:rFonts w:ascii="Arial" w:hAnsi="Arial" w:cs="Arial"/>
          <w:sz w:val="26"/>
          <w:szCs w:val="26"/>
        </w:rPr>
        <w:t xml:space="preserve"> e o</w:t>
      </w:r>
      <w:r w:rsidR="008B1B35" w:rsidRPr="006D3EF3">
        <w:rPr>
          <w:rFonts w:ascii="Arial" w:eastAsia="Calibri" w:hAnsi="Arial" w:cs="Arial"/>
          <w:sz w:val="26"/>
          <w:szCs w:val="26"/>
        </w:rPr>
        <w:t xml:space="preserve"> </w:t>
      </w:r>
      <w:r w:rsidR="00BB4C10">
        <w:rPr>
          <w:rFonts w:ascii="Arial" w:hAnsi="Arial" w:cs="Arial"/>
          <w:sz w:val="26"/>
          <w:szCs w:val="26"/>
        </w:rPr>
        <w:t>Departamento de Finanças</w:t>
      </w:r>
      <w:r w:rsidR="008B1B35" w:rsidRPr="006D3EF3">
        <w:rPr>
          <w:rFonts w:ascii="Arial" w:eastAsia="Calibri" w:hAnsi="Arial" w:cs="Arial"/>
          <w:sz w:val="26"/>
          <w:szCs w:val="26"/>
        </w:rPr>
        <w:t xml:space="preserve"> são responsáveis por analisar o relatório de viagem e os documentos </w:t>
      </w:r>
      <w:r w:rsidR="008B1B35" w:rsidRPr="006D3EF3">
        <w:rPr>
          <w:rFonts w:ascii="Arial" w:hAnsi="Arial" w:cs="Arial"/>
          <w:sz w:val="26"/>
          <w:szCs w:val="26"/>
        </w:rPr>
        <w:t>apresentados</w:t>
      </w:r>
      <w:r w:rsidR="005B749C" w:rsidRPr="006D3EF3">
        <w:rPr>
          <w:rFonts w:ascii="Arial" w:hAnsi="Arial" w:cs="Arial"/>
          <w:sz w:val="26"/>
          <w:szCs w:val="26"/>
        </w:rPr>
        <w:t xml:space="preserve"> pelos beneficiários</w:t>
      </w:r>
      <w:r w:rsidR="008B1B35" w:rsidRPr="006D3EF3">
        <w:rPr>
          <w:rFonts w:ascii="Arial" w:eastAsia="Calibri" w:hAnsi="Arial" w:cs="Arial"/>
          <w:sz w:val="26"/>
          <w:szCs w:val="26"/>
        </w:rPr>
        <w:t xml:space="preserve">, </w:t>
      </w:r>
      <w:r w:rsidR="008B1B35" w:rsidRPr="006D3EF3">
        <w:rPr>
          <w:rFonts w:ascii="Arial" w:hAnsi="Arial" w:cs="Arial"/>
          <w:sz w:val="26"/>
          <w:szCs w:val="26"/>
        </w:rPr>
        <w:t>e devem</w:t>
      </w:r>
      <w:r w:rsidR="00BB4C10">
        <w:rPr>
          <w:rFonts w:ascii="Arial" w:hAnsi="Arial" w:cs="Arial"/>
          <w:sz w:val="26"/>
          <w:szCs w:val="26"/>
        </w:rPr>
        <w:t>:</w:t>
      </w:r>
    </w:p>
    <w:p w:rsidR="00BB4C10" w:rsidRDefault="00BB4C10" w:rsidP="006D3EF3">
      <w:pPr>
        <w:ind w:left="2835"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 -</w:t>
      </w:r>
      <w:r w:rsidR="005B749C" w:rsidRPr="006D3EF3">
        <w:rPr>
          <w:rFonts w:ascii="Arial" w:hAnsi="Arial" w:cs="Arial"/>
          <w:sz w:val="26"/>
          <w:szCs w:val="26"/>
        </w:rPr>
        <w:t xml:space="preserve"> </w:t>
      </w:r>
      <w:r w:rsidR="008B1B35" w:rsidRPr="006D3EF3">
        <w:rPr>
          <w:rFonts w:ascii="Arial" w:eastAsia="Calibri" w:hAnsi="Arial" w:cs="Arial"/>
          <w:sz w:val="26"/>
          <w:szCs w:val="26"/>
        </w:rPr>
        <w:t xml:space="preserve">certificar ao Presidente </w:t>
      </w:r>
      <w:r w:rsidR="008B1B35" w:rsidRPr="006D3EF3">
        <w:rPr>
          <w:rFonts w:ascii="Arial" w:hAnsi="Arial" w:cs="Arial"/>
          <w:sz w:val="26"/>
          <w:szCs w:val="26"/>
        </w:rPr>
        <w:t>a ocorrência de</w:t>
      </w:r>
      <w:r w:rsidR="008B1B35" w:rsidRPr="006D3EF3">
        <w:rPr>
          <w:rFonts w:ascii="Arial" w:eastAsia="Calibri" w:hAnsi="Arial" w:cs="Arial"/>
          <w:sz w:val="26"/>
          <w:szCs w:val="26"/>
        </w:rPr>
        <w:t xml:space="preserve"> qualquer informa</w:t>
      </w:r>
      <w:r>
        <w:rPr>
          <w:rFonts w:ascii="Arial" w:hAnsi="Arial" w:cs="Arial"/>
          <w:sz w:val="26"/>
          <w:szCs w:val="26"/>
        </w:rPr>
        <w:t>ção divergente ou inconsistente;</w:t>
      </w:r>
    </w:p>
    <w:p w:rsidR="008B1B35" w:rsidRPr="006D3EF3" w:rsidRDefault="00BB4C10" w:rsidP="006D3EF3">
      <w:pPr>
        <w:ind w:left="2835"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II – </w:t>
      </w:r>
      <w:r w:rsidR="005B749C" w:rsidRPr="006D3EF3">
        <w:rPr>
          <w:rFonts w:ascii="Arial" w:hAnsi="Arial" w:cs="Arial"/>
          <w:sz w:val="26"/>
          <w:szCs w:val="26"/>
        </w:rPr>
        <w:t>recomendar</w:t>
      </w:r>
      <w:r>
        <w:rPr>
          <w:rFonts w:ascii="Arial" w:hAnsi="Arial" w:cs="Arial"/>
          <w:sz w:val="26"/>
          <w:szCs w:val="26"/>
        </w:rPr>
        <w:t>, se for o caso,</w:t>
      </w:r>
      <w:r w:rsidR="005B749C" w:rsidRPr="006D3EF3">
        <w:rPr>
          <w:rFonts w:ascii="Arial" w:hAnsi="Arial" w:cs="Arial"/>
          <w:sz w:val="26"/>
          <w:szCs w:val="26"/>
        </w:rPr>
        <w:t xml:space="preserve"> a rejeição da prestação de contas que não observarem os ditames desta Lei.</w:t>
      </w:r>
    </w:p>
    <w:p w:rsidR="008B1B35" w:rsidRPr="006D3EF3" w:rsidRDefault="008B1B35" w:rsidP="006D3EF3">
      <w:pPr>
        <w:ind w:left="2835" w:firstLine="851"/>
        <w:jc w:val="both"/>
        <w:rPr>
          <w:rFonts w:ascii="Arial" w:hAnsi="Arial" w:cs="Arial"/>
          <w:sz w:val="26"/>
          <w:szCs w:val="26"/>
        </w:rPr>
      </w:pPr>
      <w:r w:rsidRPr="006D3EF3">
        <w:rPr>
          <w:rFonts w:ascii="Arial" w:eastAsia="Calibri" w:hAnsi="Arial" w:cs="Arial"/>
          <w:sz w:val="26"/>
          <w:szCs w:val="26"/>
        </w:rPr>
        <w:t>§ 1</w:t>
      </w:r>
      <w:r w:rsidR="005B749C" w:rsidRPr="006D3EF3">
        <w:rPr>
          <w:rFonts w:ascii="Arial" w:hAnsi="Arial" w:cs="Arial"/>
          <w:sz w:val="26"/>
          <w:szCs w:val="26"/>
        </w:rPr>
        <w:t>º A</w:t>
      </w:r>
      <w:r w:rsidRPr="006D3EF3">
        <w:rPr>
          <w:rFonts w:ascii="Arial" w:eastAsia="Calibri" w:hAnsi="Arial" w:cs="Arial"/>
          <w:sz w:val="26"/>
          <w:szCs w:val="26"/>
        </w:rPr>
        <w:t xml:space="preserve"> Presidência, de posse da manifestação referida no caput, poderá solicitar retificações ou complementos</w:t>
      </w:r>
      <w:r w:rsidR="005B749C" w:rsidRPr="006D3EF3">
        <w:rPr>
          <w:rFonts w:ascii="Arial" w:hAnsi="Arial" w:cs="Arial"/>
          <w:sz w:val="26"/>
          <w:szCs w:val="26"/>
        </w:rPr>
        <w:t xml:space="preserve"> ao beneficiário</w:t>
      </w:r>
      <w:r w:rsidRPr="006D3EF3">
        <w:rPr>
          <w:rFonts w:ascii="Arial" w:eastAsia="Calibri" w:hAnsi="Arial" w:cs="Arial"/>
          <w:sz w:val="26"/>
          <w:szCs w:val="26"/>
        </w:rPr>
        <w:t>, conforme o caso, para</w:t>
      </w:r>
      <w:r w:rsidR="005B749C" w:rsidRPr="006D3EF3">
        <w:rPr>
          <w:rFonts w:ascii="Arial" w:hAnsi="Arial" w:cs="Arial"/>
          <w:sz w:val="26"/>
          <w:szCs w:val="26"/>
        </w:rPr>
        <w:t xml:space="preserve"> fins de deliberação</w:t>
      </w:r>
      <w:r w:rsidRPr="006D3EF3">
        <w:rPr>
          <w:rFonts w:ascii="Arial" w:eastAsia="Calibri" w:hAnsi="Arial" w:cs="Arial"/>
          <w:sz w:val="26"/>
          <w:szCs w:val="26"/>
        </w:rPr>
        <w:t xml:space="preserve"> sobre a regularidade ou não da prestação de contas sob análise</w:t>
      </w:r>
      <w:r w:rsidR="005B749C" w:rsidRPr="006D3EF3">
        <w:rPr>
          <w:rFonts w:ascii="Arial" w:hAnsi="Arial" w:cs="Arial"/>
          <w:sz w:val="26"/>
          <w:szCs w:val="26"/>
        </w:rPr>
        <w:t>.</w:t>
      </w:r>
    </w:p>
    <w:p w:rsidR="008B1B35" w:rsidRPr="006D3EF3" w:rsidRDefault="008B1B35" w:rsidP="006D3EF3">
      <w:pPr>
        <w:ind w:left="2835" w:firstLine="851"/>
        <w:jc w:val="both"/>
        <w:rPr>
          <w:rFonts w:ascii="Arial" w:eastAsia="Calibri" w:hAnsi="Arial" w:cs="Arial"/>
          <w:sz w:val="26"/>
          <w:szCs w:val="26"/>
        </w:rPr>
      </w:pPr>
      <w:r w:rsidRPr="006D3EF3">
        <w:rPr>
          <w:rFonts w:ascii="Arial" w:eastAsia="Calibri" w:hAnsi="Arial" w:cs="Arial"/>
          <w:sz w:val="26"/>
          <w:szCs w:val="26"/>
        </w:rPr>
        <w:t>§ 2</w:t>
      </w:r>
      <w:r w:rsidR="005B749C" w:rsidRPr="006D3EF3">
        <w:rPr>
          <w:rFonts w:ascii="Arial" w:hAnsi="Arial" w:cs="Arial"/>
          <w:sz w:val="26"/>
          <w:szCs w:val="26"/>
        </w:rPr>
        <w:t>º E</w:t>
      </w:r>
      <w:r w:rsidRPr="006D3EF3">
        <w:rPr>
          <w:rFonts w:ascii="Arial" w:eastAsia="Calibri" w:hAnsi="Arial" w:cs="Arial"/>
          <w:sz w:val="26"/>
          <w:szCs w:val="26"/>
        </w:rPr>
        <w:t xml:space="preserve">ntendendo o Presidente que os documentos pertinentes são insuficientes, poderá determinar a integral restituição dos valores pagos, na forma da </w:t>
      </w:r>
      <w:r w:rsidR="005B749C" w:rsidRPr="006D3EF3">
        <w:rPr>
          <w:rFonts w:ascii="Arial" w:hAnsi="Arial" w:cs="Arial"/>
          <w:sz w:val="26"/>
          <w:szCs w:val="26"/>
        </w:rPr>
        <w:t>Lei.</w:t>
      </w:r>
      <w:r w:rsidR="00572F85">
        <w:rPr>
          <w:rFonts w:ascii="Arial" w:hAnsi="Arial" w:cs="Arial"/>
          <w:sz w:val="26"/>
          <w:szCs w:val="26"/>
        </w:rPr>
        <w:t>”</w:t>
      </w:r>
    </w:p>
    <w:p w:rsidR="00572F85" w:rsidRPr="00B86C14" w:rsidRDefault="00572F85" w:rsidP="00572F85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B86C14">
        <w:rPr>
          <w:rFonts w:ascii="Arial" w:hAnsi="Arial" w:cs="Arial"/>
          <w:sz w:val="26"/>
          <w:szCs w:val="26"/>
        </w:rPr>
        <w:lastRenderedPageBreak/>
        <w:t xml:space="preserve">O artigo </w:t>
      </w:r>
      <w:r>
        <w:rPr>
          <w:rFonts w:ascii="Arial" w:hAnsi="Arial" w:cs="Arial"/>
          <w:sz w:val="26"/>
          <w:szCs w:val="26"/>
        </w:rPr>
        <w:t>21</w:t>
      </w:r>
      <w:r w:rsidRPr="00B86C14">
        <w:rPr>
          <w:rFonts w:ascii="Arial" w:hAnsi="Arial" w:cs="Arial"/>
          <w:sz w:val="26"/>
          <w:szCs w:val="26"/>
        </w:rPr>
        <w:t xml:space="preserve"> do Projeto de Lei em epígrafe, passa a constar com a seguinte redação:</w:t>
      </w:r>
    </w:p>
    <w:p w:rsidR="005B749C" w:rsidRPr="006D3EF3" w:rsidRDefault="00572F85" w:rsidP="006D3EF3">
      <w:pPr>
        <w:ind w:left="2835"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</w:t>
      </w:r>
      <w:r w:rsidR="005B749C" w:rsidRPr="006D3EF3">
        <w:rPr>
          <w:rFonts w:ascii="Arial" w:eastAsia="Calibri" w:hAnsi="Arial" w:cs="Arial"/>
          <w:sz w:val="26"/>
          <w:szCs w:val="26"/>
        </w:rPr>
        <w:t>Art. 21</w:t>
      </w:r>
      <w:r w:rsidR="00DD5C5D">
        <w:rPr>
          <w:rFonts w:ascii="Arial" w:hAnsi="Arial" w:cs="Arial"/>
          <w:sz w:val="26"/>
          <w:szCs w:val="26"/>
        </w:rPr>
        <w:t xml:space="preserve"> </w:t>
      </w:r>
      <w:r w:rsidR="005B749C" w:rsidRPr="006D3EF3">
        <w:rPr>
          <w:rFonts w:ascii="Arial" w:eastAsia="Calibri" w:hAnsi="Arial" w:cs="Arial"/>
          <w:sz w:val="26"/>
          <w:szCs w:val="26"/>
        </w:rPr>
        <w:t>Em todos os casos de</w:t>
      </w:r>
      <w:r w:rsidR="005B749C" w:rsidRPr="006D3EF3">
        <w:rPr>
          <w:rFonts w:ascii="Arial" w:hAnsi="Arial" w:cs="Arial"/>
          <w:sz w:val="26"/>
          <w:szCs w:val="26"/>
        </w:rPr>
        <w:t xml:space="preserve"> deslocamentos previstos nesta Lei, os servidores ou agentes políticos, são</w:t>
      </w:r>
      <w:r w:rsidR="005B749C" w:rsidRPr="006D3EF3">
        <w:rPr>
          <w:rFonts w:ascii="Arial" w:eastAsia="Calibri" w:hAnsi="Arial" w:cs="Arial"/>
          <w:sz w:val="26"/>
          <w:szCs w:val="26"/>
        </w:rPr>
        <w:t xml:space="preserve"> obrigado</w:t>
      </w:r>
      <w:r w:rsidR="005B749C" w:rsidRPr="006D3EF3">
        <w:rPr>
          <w:rFonts w:ascii="Arial" w:hAnsi="Arial" w:cs="Arial"/>
          <w:sz w:val="26"/>
          <w:szCs w:val="26"/>
        </w:rPr>
        <w:t>s:</w:t>
      </w:r>
    </w:p>
    <w:p w:rsidR="005B749C" w:rsidRPr="006D3EF3" w:rsidRDefault="005B749C" w:rsidP="006D3EF3">
      <w:pPr>
        <w:ind w:left="2835" w:firstLine="851"/>
        <w:jc w:val="both"/>
        <w:rPr>
          <w:rFonts w:ascii="Arial" w:hAnsi="Arial" w:cs="Arial"/>
          <w:sz w:val="26"/>
          <w:szCs w:val="26"/>
        </w:rPr>
      </w:pPr>
      <w:r w:rsidRPr="006D3EF3">
        <w:rPr>
          <w:rFonts w:ascii="Arial" w:hAnsi="Arial" w:cs="Arial"/>
          <w:sz w:val="26"/>
          <w:szCs w:val="26"/>
        </w:rPr>
        <w:t>I -</w:t>
      </w:r>
      <w:r w:rsidRPr="006D3EF3">
        <w:rPr>
          <w:rFonts w:ascii="Arial" w:eastAsia="Calibri" w:hAnsi="Arial" w:cs="Arial"/>
          <w:sz w:val="26"/>
          <w:szCs w:val="26"/>
        </w:rPr>
        <w:t xml:space="preserve"> a apresentar relatório de viagem e relação de documentos, na forma do </w:t>
      </w:r>
      <w:r w:rsidRPr="006D3EF3">
        <w:rPr>
          <w:rFonts w:ascii="Arial" w:hAnsi="Arial" w:cs="Arial"/>
          <w:sz w:val="26"/>
          <w:szCs w:val="26"/>
        </w:rPr>
        <w:t>Anexo</w:t>
      </w:r>
      <w:r w:rsidRPr="006D3EF3">
        <w:rPr>
          <w:rFonts w:ascii="Arial" w:eastAsia="Calibri" w:hAnsi="Arial" w:cs="Arial"/>
          <w:sz w:val="26"/>
          <w:szCs w:val="26"/>
        </w:rPr>
        <w:t xml:space="preserve"> II desta lei.</w:t>
      </w:r>
    </w:p>
    <w:p w:rsidR="005B749C" w:rsidRPr="006D3EF3" w:rsidRDefault="005B749C" w:rsidP="006D3EF3">
      <w:pPr>
        <w:ind w:left="2835" w:firstLine="851"/>
        <w:jc w:val="both"/>
        <w:rPr>
          <w:rFonts w:ascii="Arial" w:hAnsi="Arial" w:cs="Arial"/>
          <w:sz w:val="26"/>
          <w:szCs w:val="26"/>
        </w:rPr>
      </w:pPr>
      <w:r w:rsidRPr="006D3EF3">
        <w:rPr>
          <w:rFonts w:ascii="Arial" w:eastAsia="Calibri" w:hAnsi="Arial" w:cs="Arial"/>
          <w:sz w:val="26"/>
          <w:szCs w:val="26"/>
        </w:rPr>
        <w:t xml:space="preserve"> </w:t>
      </w:r>
      <w:r w:rsidRPr="006D3EF3">
        <w:rPr>
          <w:rFonts w:ascii="Arial" w:hAnsi="Arial" w:cs="Arial"/>
          <w:sz w:val="26"/>
          <w:szCs w:val="26"/>
        </w:rPr>
        <w:t xml:space="preserve">II - </w:t>
      </w:r>
      <w:r w:rsidRPr="006D3EF3">
        <w:rPr>
          <w:rFonts w:ascii="Arial" w:eastAsia="Calibri" w:hAnsi="Arial" w:cs="Arial"/>
          <w:sz w:val="26"/>
          <w:szCs w:val="26"/>
        </w:rPr>
        <w:t>a restituir os valores relativos a diárias, que eventualmente tenham sido recebidos em excesso ou indevidamente.</w:t>
      </w:r>
      <w:r w:rsidR="00572F85">
        <w:rPr>
          <w:rFonts w:ascii="Arial" w:hAnsi="Arial" w:cs="Arial"/>
          <w:sz w:val="26"/>
          <w:szCs w:val="26"/>
        </w:rPr>
        <w:t>”</w:t>
      </w:r>
    </w:p>
    <w:p w:rsidR="00572F85" w:rsidRPr="00B86C14" w:rsidRDefault="00572F85" w:rsidP="00572F85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B86C14">
        <w:rPr>
          <w:rFonts w:ascii="Arial" w:hAnsi="Arial" w:cs="Arial"/>
          <w:sz w:val="26"/>
          <w:szCs w:val="26"/>
        </w:rPr>
        <w:t xml:space="preserve">O artigo </w:t>
      </w:r>
      <w:r>
        <w:rPr>
          <w:rFonts w:ascii="Arial" w:hAnsi="Arial" w:cs="Arial"/>
          <w:sz w:val="26"/>
          <w:szCs w:val="26"/>
        </w:rPr>
        <w:t xml:space="preserve">27 </w:t>
      </w:r>
      <w:r w:rsidRPr="00B86C14">
        <w:rPr>
          <w:rFonts w:ascii="Arial" w:hAnsi="Arial" w:cs="Arial"/>
          <w:sz w:val="26"/>
          <w:szCs w:val="26"/>
        </w:rPr>
        <w:t>do Projeto de Lei em epígrafe, passa a constar com a seguinte redação:</w:t>
      </w:r>
    </w:p>
    <w:p w:rsidR="005B749C" w:rsidRPr="006D3EF3" w:rsidRDefault="00572F85" w:rsidP="006D3EF3">
      <w:pPr>
        <w:ind w:left="2835" w:firstLine="851"/>
        <w:jc w:val="both"/>
        <w:rPr>
          <w:rFonts w:ascii="Arial" w:eastAsia="Calibri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</w:t>
      </w:r>
      <w:r w:rsidR="005B749C" w:rsidRPr="006D3EF3">
        <w:rPr>
          <w:rFonts w:ascii="Arial" w:hAnsi="Arial" w:cs="Arial"/>
          <w:sz w:val="26"/>
          <w:szCs w:val="26"/>
        </w:rPr>
        <w:t>Art. 27 Ficam revogadas as disposições em contrário, especialmente a Lei nº 4.115, de 13 de junho de 2013.</w:t>
      </w:r>
      <w:r>
        <w:rPr>
          <w:rFonts w:ascii="Arial" w:hAnsi="Arial" w:cs="Arial"/>
          <w:sz w:val="26"/>
          <w:szCs w:val="26"/>
        </w:rPr>
        <w:t>”</w:t>
      </w:r>
    </w:p>
    <w:p w:rsidR="005B749C" w:rsidRDefault="005B749C" w:rsidP="005B749C">
      <w:pPr>
        <w:ind w:firstLine="708"/>
        <w:jc w:val="both"/>
        <w:rPr>
          <w:rFonts w:ascii="Arial" w:eastAsia="Calibri" w:hAnsi="Arial" w:cs="Arial"/>
        </w:rPr>
      </w:pPr>
    </w:p>
    <w:p w:rsidR="0046558B" w:rsidRDefault="0046558B" w:rsidP="0046558B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360128">
        <w:rPr>
          <w:rFonts w:ascii="Arial" w:hAnsi="Arial" w:cs="Arial"/>
          <w:b/>
          <w:sz w:val="26"/>
          <w:szCs w:val="26"/>
        </w:rPr>
        <w:t xml:space="preserve">Para efeito de redação final, </w:t>
      </w:r>
      <w:r w:rsidRPr="00360128">
        <w:rPr>
          <w:rFonts w:ascii="Arial" w:hAnsi="Arial" w:cs="Arial"/>
          <w:b/>
          <w:sz w:val="26"/>
          <w:szCs w:val="26"/>
          <w:u w:val="single"/>
        </w:rPr>
        <w:t>recomenda-se</w:t>
      </w:r>
      <w:r w:rsidRPr="00360128">
        <w:rPr>
          <w:rFonts w:ascii="Arial" w:hAnsi="Arial" w:cs="Arial"/>
          <w:sz w:val="26"/>
          <w:szCs w:val="26"/>
          <w:u w:val="single"/>
        </w:rPr>
        <w:t>:</w:t>
      </w:r>
    </w:p>
    <w:p w:rsidR="0046558B" w:rsidRDefault="0046558B" w:rsidP="0046558B">
      <w:pPr>
        <w:pStyle w:val="PargrafodaLista"/>
        <w:numPr>
          <w:ilvl w:val="0"/>
          <w:numId w:val="1"/>
        </w:numPr>
        <w:ind w:left="0" w:firstLine="1701"/>
        <w:jc w:val="both"/>
        <w:rPr>
          <w:rFonts w:ascii="Arial" w:hAnsi="Arial" w:cs="Arial"/>
          <w:sz w:val="26"/>
          <w:szCs w:val="26"/>
        </w:rPr>
      </w:pPr>
      <w:r w:rsidRPr="0046558B">
        <w:rPr>
          <w:rFonts w:ascii="Arial" w:hAnsi="Arial" w:cs="Arial"/>
          <w:sz w:val="26"/>
          <w:szCs w:val="26"/>
        </w:rPr>
        <w:t>que os incisos</w:t>
      </w:r>
      <w:r w:rsidR="00FA6C3C">
        <w:rPr>
          <w:rFonts w:ascii="Arial" w:hAnsi="Arial" w:cs="Arial"/>
          <w:sz w:val="26"/>
          <w:szCs w:val="26"/>
        </w:rPr>
        <w:t xml:space="preserve"> não alterados pelas emendas acima</w:t>
      </w:r>
      <w:r w:rsidRPr="0046558B">
        <w:rPr>
          <w:rFonts w:ascii="Arial" w:hAnsi="Arial" w:cs="Arial"/>
          <w:sz w:val="26"/>
          <w:szCs w:val="26"/>
        </w:rPr>
        <w:t xml:space="preserve"> se</w:t>
      </w:r>
      <w:r w:rsidR="00FA6C3C">
        <w:rPr>
          <w:rFonts w:ascii="Arial" w:hAnsi="Arial" w:cs="Arial"/>
          <w:sz w:val="26"/>
          <w:szCs w:val="26"/>
        </w:rPr>
        <w:t>jam</w:t>
      </w:r>
      <w:r w:rsidRPr="0046558B">
        <w:rPr>
          <w:rFonts w:ascii="Arial" w:hAnsi="Arial" w:cs="Arial"/>
          <w:sz w:val="26"/>
          <w:szCs w:val="26"/>
        </w:rPr>
        <w:t xml:space="preserve"> fechados por ponto final;</w:t>
      </w:r>
    </w:p>
    <w:p w:rsidR="006D3EF3" w:rsidRDefault="006D3EF3" w:rsidP="006D3EF3">
      <w:pPr>
        <w:pStyle w:val="PargrafodaLista"/>
        <w:ind w:left="1701"/>
        <w:jc w:val="both"/>
        <w:rPr>
          <w:rFonts w:ascii="Arial" w:hAnsi="Arial" w:cs="Arial"/>
          <w:sz w:val="26"/>
          <w:szCs w:val="26"/>
        </w:rPr>
      </w:pPr>
    </w:p>
    <w:p w:rsidR="006D3EF3" w:rsidRDefault="00360128" w:rsidP="00360128">
      <w:pPr>
        <w:pStyle w:val="PargrafodaLista"/>
        <w:numPr>
          <w:ilvl w:val="0"/>
          <w:numId w:val="1"/>
        </w:numPr>
        <w:ind w:left="0" w:firstLine="170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 exclusão dos hífens entre o número do artigo</w:t>
      </w:r>
      <w:r w:rsidR="006D3EF3">
        <w:rPr>
          <w:rFonts w:ascii="Arial" w:hAnsi="Arial" w:cs="Arial"/>
          <w:sz w:val="26"/>
          <w:szCs w:val="26"/>
        </w:rPr>
        <w:t xml:space="preserve"> ou parágrafo</w:t>
      </w:r>
      <w:r>
        <w:rPr>
          <w:rFonts w:ascii="Arial" w:hAnsi="Arial" w:cs="Arial"/>
          <w:sz w:val="26"/>
          <w:szCs w:val="26"/>
        </w:rPr>
        <w:t xml:space="preserve"> e o texto do projeto;</w:t>
      </w:r>
    </w:p>
    <w:p w:rsidR="006D3EF3" w:rsidRPr="006D3EF3" w:rsidRDefault="006D3EF3" w:rsidP="006D3EF3">
      <w:pPr>
        <w:pStyle w:val="PargrafodaLista"/>
        <w:rPr>
          <w:rFonts w:ascii="Arial" w:hAnsi="Arial" w:cs="Arial"/>
          <w:sz w:val="26"/>
          <w:szCs w:val="26"/>
        </w:rPr>
      </w:pPr>
    </w:p>
    <w:p w:rsidR="0046558B" w:rsidRPr="006D3EF3" w:rsidRDefault="00360128" w:rsidP="006D3EF3">
      <w:pPr>
        <w:pStyle w:val="PargrafodaLista"/>
        <w:numPr>
          <w:ilvl w:val="0"/>
          <w:numId w:val="1"/>
        </w:numPr>
        <w:ind w:left="0" w:firstLine="170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 w:rsidR="0046558B" w:rsidRPr="006D3EF3">
        <w:rPr>
          <w:rFonts w:ascii="Arial" w:hAnsi="Arial" w:cs="Arial"/>
          <w:sz w:val="26"/>
          <w:szCs w:val="26"/>
        </w:rPr>
        <w:t>que os títulos constantes no Projeto de Lei, passam a constar da seguinte forma</w:t>
      </w:r>
      <w:r w:rsidR="00572F85">
        <w:rPr>
          <w:rFonts w:ascii="Arial" w:hAnsi="Arial" w:cs="Arial"/>
          <w:sz w:val="26"/>
          <w:szCs w:val="26"/>
        </w:rPr>
        <w:t xml:space="preserve"> e</w:t>
      </w:r>
      <w:r w:rsidR="009A4D70">
        <w:rPr>
          <w:rFonts w:ascii="Arial" w:hAnsi="Arial" w:cs="Arial"/>
          <w:sz w:val="26"/>
          <w:szCs w:val="26"/>
        </w:rPr>
        <w:t xml:space="preserve"> nesta</w:t>
      </w:r>
      <w:r w:rsidR="00572F85">
        <w:rPr>
          <w:rFonts w:ascii="Arial" w:hAnsi="Arial" w:cs="Arial"/>
          <w:sz w:val="26"/>
          <w:szCs w:val="26"/>
        </w:rPr>
        <w:t xml:space="preserve"> ordem</w:t>
      </w:r>
      <w:r w:rsidR="009A4D70">
        <w:rPr>
          <w:rFonts w:ascii="Arial" w:hAnsi="Arial" w:cs="Arial"/>
          <w:sz w:val="26"/>
          <w:szCs w:val="26"/>
        </w:rPr>
        <w:t xml:space="preserve"> sucessiva:</w:t>
      </w:r>
      <w:r w:rsidR="0046558B" w:rsidRPr="006D3EF3">
        <w:rPr>
          <w:rFonts w:ascii="Arial" w:hAnsi="Arial" w:cs="Arial"/>
          <w:sz w:val="26"/>
          <w:szCs w:val="26"/>
        </w:rPr>
        <w:t xml:space="preserve">    </w:t>
      </w:r>
    </w:p>
    <w:p w:rsidR="0046558B" w:rsidRDefault="0046558B" w:rsidP="0046558B">
      <w:pPr>
        <w:pStyle w:val="PargrafodaLista"/>
        <w:jc w:val="both"/>
        <w:rPr>
          <w:rFonts w:ascii="Arial" w:hAnsi="Arial" w:cs="Arial"/>
          <w:sz w:val="26"/>
          <w:szCs w:val="26"/>
        </w:rPr>
      </w:pPr>
    </w:p>
    <w:p w:rsidR="00827946" w:rsidRDefault="00827946" w:rsidP="0046558B">
      <w:pPr>
        <w:pStyle w:val="PargrafodaLista"/>
        <w:jc w:val="both"/>
        <w:rPr>
          <w:rFonts w:ascii="Arial" w:hAnsi="Arial" w:cs="Arial"/>
          <w:sz w:val="26"/>
          <w:szCs w:val="26"/>
        </w:rPr>
      </w:pPr>
    </w:p>
    <w:p w:rsidR="0046558B" w:rsidRPr="0046558B" w:rsidRDefault="0046558B" w:rsidP="0046558B">
      <w:pPr>
        <w:pStyle w:val="PargrafodaLista"/>
        <w:jc w:val="center"/>
        <w:rPr>
          <w:rFonts w:ascii="Arial" w:hAnsi="Arial" w:cs="Arial"/>
          <w:b/>
          <w:sz w:val="26"/>
          <w:szCs w:val="26"/>
        </w:rPr>
      </w:pPr>
      <w:r w:rsidRPr="0046558B">
        <w:rPr>
          <w:rFonts w:ascii="Arial" w:hAnsi="Arial" w:cs="Arial"/>
          <w:b/>
          <w:sz w:val="26"/>
          <w:szCs w:val="26"/>
        </w:rPr>
        <w:lastRenderedPageBreak/>
        <w:t>Capítulo I</w:t>
      </w:r>
    </w:p>
    <w:p w:rsidR="0046558B" w:rsidRPr="0046558B" w:rsidRDefault="0046558B" w:rsidP="0046558B">
      <w:pPr>
        <w:pStyle w:val="PargrafodaLista"/>
        <w:jc w:val="center"/>
        <w:rPr>
          <w:rFonts w:ascii="Arial" w:hAnsi="Arial" w:cs="Arial"/>
          <w:b/>
          <w:sz w:val="26"/>
          <w:szCs w:val="26"/>
        </w:rPr>
      </w:pPr>
      <w:r w:rsidRPr="0046558B">
        <w:rPr>
          <w:rFonts w:ascii="Arial" w:hAnsi="Arial" w:cs="Arial"/>
          <w:b/>
          <w:sz w:val="26"/>
          <w:szCs w:val="26"/>
        </w:rPr>
        <w:t>DAS DISPOSIÇÕES GERAIS</w:t>
      </w:r>
    </w:p>
    <w:p w:rsidR="0046558B" w:rsidRPr="0046558B" w:rsidRDefault="0046558B" w:rsidP="0046558B">
      <w:pPr>
        <w:pStyle w:val="PargrafodaLista"/>
        <w:jc w:val="center"/>
        <w:rPr>
          <w:rFonts w:ascii="Arial" w:hAnsi="Arial" w:cs="Arial"/>
          <w:b/>
          <w:sz w:val="26"/>
          <w:szCs w:val="26"/>
        </w:rPr>
      </w:pPr>
    </w:p>
    <w:p w:rsidR="00FA6C3C" w:rsidRDefault="00FA6C3C" w:rsidP="0046558B">
      <w:pPr>
        <w:pStyle w:val="PargrafodaLista"/>
        <w:jc w:val="center"/>
        <w:rPr>
          <w:rFonts w:ascii="Arial" w:hAnsi="Arial" w:cs="Arial"/>
          <w:b/>
          <w:sz w:val="26"/>
          <w:szCs w:val="26"/>
        </w:rPr>
      </w:pPr>
    </w:p>
    <w:p w:rsidR="0046558B" w:rsidRPr="0046558B" w:rsidRDefault="0046558B" w:rsidP="0046558B">
      <w:pPr>
        <w:pStyle w:val="PargrafodaLista"/>
        <w:jc w:val="center"/>
        <w:rPr>
          <w:rFonts w:ascii="Arial" w:hAnsi="Arial" w:cs="Arial"/>
          <w:b/>
          <w:sz w:val="26"/>
          <w:szCs w:val="26"/>
        </w:rPr>
      </w:pPr>
      <w:r w:rsidRPr="0046558B">
        <w:rPr>
          <w:rFonts w:ascii="Arial" w:hAnsi="Arial" w:cs="Arial"/>
          <w:b/>
          <w:sz w:val="26"/>
          <w:szCs w:val="26"/>
        </w:rPr>
        <w:t>Capítulo II</w:t>
      </w:r>
    </w:p>
    <w:p w:rsidR="0046558B" w:rsidRPr="0046558B" w:rsidRDefault="0046558B" w:rsidP="0046558B">
      <w:pPr>
        <w:pStyle w:val="PargrafodaLista"/>
        <w:jc w:val="center"/>
        <w:rPr>
          <w:rFonts w:ascii="Arial" w:hAnsi="Arial" w:cs="Arial"/>
          <w:b/>
          <w:sz w:val="26"/>
          <w:szCs w:val="26"/>
        </w:rPr>
      </w:pPr>
      <w:r w:rsidRPr="0046558B">
        <w:rPr>
          <w:rFonts w:ascii="Arial" w:hAnsi="Arial" w:cs="Arial"/>
          <w:b/>
          <w:sz w:val="26"/>
          <w:szCs w:val="26"/>
        </w:rPr>
        <w:t>DO OBJETO</w:t>
      </w:r>
    </w:p>
    <w:p w:rsidR="0046558B" w:rsidRPr="0046558B" w:rsidRDefault="0046558B" w:rsidP="0046558B">
      <w:pPr>
        <w:pStyle w:val="PargrafodaLista"/>
        <w:jc w:val="center"/>
        <w:rPr>
          <w:rFonts w:ascii="Arial" w:hAnsi="Arial" w:cs="Arial"/>
          <w:b/>
          <w:sz w:val="26"/>
          <w:szCs w:val="26"/>
        </w:rPr>
      </w:pPr>
    </w:p>
    <w:p w:rsidR="0046558B" w:rsidRPr="0046558B" w:rsidRDefault="0046558B" w:rsidP="0046558B">
      <w:pPr>
        <w:pStyle w:val="PargrafodaLista"/>
        <w:jc w:val="center"/>
        <w:rPr>
          <w:rFonts w:ascii="Arial" w:hAnsi="Arial" w:cs="Arial"/>
          <w:b/>
          <w:sz w:val="26"/>
          <w:szCs w:val="26"/>
        </w:rPr>
      </w:pPr>
      <w:r w:rsidRPr="0046558B">
        <w:rPr>
          <w:rFonts w:ascii="Arial" w:hAnsi="Arial" w:cs="Arial"/>
          <w:b/>
          <w:sz w:val="26"/>
          <w:szCs w:val="26"/>
        </w:rPr>
        <w:t>Capítulo III</w:t>
      </w:r>
    </w:p>
    <w:p w:rsidR="0046558B" w:rsidRPr="0046558B" w:rsidRDefault="0046558B" w:rsidP="0046558B">
      <w:pPr>
        <w:pStyle w:val="PargrafodaLista"/>
        <w:tabs>
          <w:tab w:val="left" w:pos="5991"/>
        </w:tabs>
        <w:jc w:val="center"/>
        <w:rPr>
          <w:rFonts w:ascii="Arial" w:hAnsi="Arial" w:cs="Arial"/>
          <w:b/>
          <w:sz w:val="26"/>
          <w:szCs w:val="26"/>
        </w:rPr>
      </w:pPr>
      <w:r w:rsidRPr="0046558B">
        <w:rPr>
          <w:rFonts w:ascii="Arial" w:hAnsi="Arial" w:cs="Arial"/>
          <w:b/>
          <w:sz w:val="26"/>
          <w:szCs w:val="26"/>
        </w:rPr>
        <w:t>DAS DIÁRIAS</w:t>
      </w:r>
    </w:p>
    <w:p w:rsidR="0046558B" w:rsidRPr="0046558B" w:rsidRDefault="0046558B" w:rsidP="0046558B">
      <w:pPr>
        <w:pStyle w:val="PargrafodaLista"/>
        <w:jc w:val="center"/>
        <w:rPr>
          <w:rFonts w:ascii="Arial" w:hAnsi="Arial" w:cs="Arial"/>
          <w:b/>
          <w:sz w:val="26"/>
          <w:szCs w:val="26"/>
        </w:rPr>
      </w:pPr>
    </w:p>
    <w:p w:rsidR="0046558B" w:rsidRPr="0046558B" w:rsidRDefault="0046558B" w:rsidP="0046558B">
      <w:pPr>
        <w:pStyle w:val="PargrafodaLista"/>
        <w:jc w:val="center"/>
        <w:rPr>
          <w:rFonts w:ascii="Arial" w:hAnsi="Arial" w:cs="Arial"/>
          <w:b/>
          <w:sz w:val="26"/>
          <w:szCs w:val="26"/>
        </w:rPr>
      </w:pPr>
      <w:r w:rsidRPr="0046558B">
        <w:rPr>
          <w:rFonts w:ascii="Arial" w:hAnsi="Arial" w:cs="Arial"/>
          <w:b/>
          <w:sz w:val="26"/>
          <w:szCs w:val="26"/>
        </w:rPr>
        <w:t>Capítulo IV</w:t>
      </w:r>
    </w:p>
    <w:p w:rsidR="0046558B" w:rsidRPr="0046558B" w:rsidRDefault="0046558B" w:rsidP="0046558B">
      <w:pPr>
        <w:pStyle w:val="PargrafodaLista"/>
        <w:jc w:val="center"/>
        <w:rPr>
          <w:rFonts w:ascii="Arial" w:hAnsi="Arial" w:cs="Arial"/>
          <w:b/>
          <w:sz w:val="26"/>
          <w:szCs w:val="26"/>
        </w:rPr>
      </w:pPr>
      <w:r w:rsidRPr="0046558B">
        <w:rPr>
          <w:rFonts w:ascii="Arial" w:hAnsi="Arial" w:cs="Arial"/>
          <w:b/>
          <w:sz w:val="26"/>
          <w:szCs w:val="26"/>
        </w:rPr>
        <w:t>DAS VEDAÇÕES</w:t>
      </w:r>
    </w:p>
    <w:p w:rsidR="0046558B" w:rsidRPr="0046558B" w:rsidRDefault="0046558B" w:rsidP="0046558B">
      <w:pPr>
        <w:pStyle w:val="PargrafodaLista"/>
        <w:jc w:val="center"/>
        <w:rPr>
          <w:rFonts w:ascii="Arial" w:hAnsi="Arial" w:cs="Arial"/>
          <w:b/>
          <w:sz w:val="26"/>
          <w:szCs w:val="26"/>
        </w:rPr>
      </w:pPr>
    </w:p>
    <w:p w:rsidR="0046558B" w:rsidRPr="0046558B" w:rsidRDefault="0046558B" w:rsidP="0046558B">
      <w:pPr>
        <w:pStyle w:val="PargrafodaLista"/>
        <w:jc w:val="center"/>
        <w:rPr>
          <w:rFonts w:ascii="Arial" w:hAnsi="Arial" w:cs="Arial"/>
          <w:b/>
          <w:sz w:val="26"/>
          <w:szCs w:val="26"/>
        </w:rPr>
      </w:pPr>
      <w:r w:rsidRPr="0046558B">
        <w:rPr>
          <w:rFonts w:ascii="Arial" w:hAnsi="Arial" w:cs="Arial"/>
          <w:b/>
          <w:sz w:val="26"/>
          <w:szCs w:val="26"/>
        </w:rPr>
        <w:t>Capítulo V</w:t>
      </w:r>
    </w:p>
    <w:p w:rsidR="0046558B" w:rsidRPr="0046558B" w:rsidRDefault="0046558B" w:rsidP="0046558B">
      <w:pPr>
        <w:pStyle w:val="PargrafodaLista"/>
        <w:jc w:val="center"/>
        <w:rPr>
          <w:rFonts w:ascii="Arial" w:hAnsi="Arial" w:cs="Arial"/>
          <w:b/>
          <w:sz w:val="26"/>
          <w:szCs w:val="26"/>
        </w:rPr>
      </w:pPr>
      <w:r w:rsidRPr="0046558B">
        <w:rPr>
          <w:rFonts w:ascii="Arial" w:hAnsi="Arial" w:cs="Arial"/>
          <w:b/>
          <w:sz w:val="26"/>
          <w:szCs w:val="26"/>
        </w:rPr>
        <w:t>DAS AUTORIZAÇÕES</w:t>
      </w:r>
    </w:p>
    <w:p w:rsidR="0046558B" w:rsidRPr="0046558B" w:rsidRDefault="0046558B" w:rsidP="0046558B">
      <w:pPr>
        <w:pStyle w:val="PargrafodaLista"/>
        <w:jc w:val="center"/>
        <w:rPr>
          <w:rFonts w:ascii="Arial" w:hAnsi="Arial" w:cs="Arial"/>
          <w:b/>
          <w:sz w:val="26"/>
          <w:szCs w:val="26"/>
        </w:rPr>
      </w:pPr>
    </w:p>
    <w:p w:rsidR="0046558B" w:rsidRPr="0046558B" w:rsidRDefault="0046558B" w:rsidP="0046558B">
      <w:pPr>
        <w:pStyle w:val="PargrafodaLista"/>
        <w:jc w:val="center"/>
        <w:rPr>
          <w:rFonts w:ascii="Arial" w:hAnsi="Arial" w:cs="Arial"/>
          <w:b/>
          <w:sz w:val="26"/>
          <w:szCs w:val="26"/>
        </w:rPr>
      </w:pPr>
      <w:r w:rsidRPr="0046558B">
        <w:rPr>
          <w:rFonts w:ascii="Arial" w:hAnsi="Arial" w:cs="Arial"/>
          <w:b/>
          <w:sz w:val="26"/>
          <w:szCs w:val="26"/>
        </w:rPr>
        <w:t>Capítulo VI</w:t>
      </w:r>
    </w:p>
    <w:p w:rsidR="0046558B" w:rsidRPr="0046558B" w:rsidRDefault="0046558B" w:rsidP="0046558B">
      <w:pPr>
        <w:pStyle w:val="PargrafodaLista"/>
        <w:jc w:val="center"/>
        <w:rPr>
          <w:rFonts w:ascii="Arial" w:hAnsi="Arial" w:cs="Arial"/>
          <w:b/>
          <w:sz w:val="26"/>
          <w:szCs w:val="26"/>
        </w:rPr>
      </w:pPr>
      <w:r w:rsidRPr="0046558B">
        <w:rPr>
          <w:rFonts w:ascii="Arial" w:hAnsi="Arial" w:cs="Arial"/>
          <w:b/>
          <w:sz w:val="26"/>
          <w:szCs w:val="26"/>
        </w:rPr>
        <w:t>DAS PRESTAÇÕES DE CONTAS</w:t>
      </w:r>
    </w:p>
    <w:p w:rsidR="0046558B" w:rsidRPr="0046558B" w:rsidRDefault="0046558B" w:rsidP="0046558B">
      <w:pPr>
        <w:pStyle w:val="PargrafodaLista"/>
        <w:jc w:val="center"/>
        <w:rPr>
          <w:rFonts w:ascii="Arial" w:hAnsi="Arial" w:cs="Arial"/>
          <w:b/>
          <w:sz w:val="26"/>
          <w:szCs w:val="26"/>
        </w:rPr>
      </w:pPr>
    </w:p>
    <w:p w:rsidR="0046558B" w:rsidRPr="0046558B" w:rsidRDefault="0046558B" w:rsidP="0046558B">
      <w:pPr>
        <w:pStyle w:val="PargrafodaLista"/>
        <w:jc w:val="center"/>
        <w:rPr>
          <w:rFonts w:ascii="Arial" w:hAnsi="Arial" w:cs="Arial"/>
          <w:b/>
          <w:sz w:val="26"/>
          <w:szCs w:val="26"/>
        </w:rPr>
      </w:pPr>
      <w:r w:rsidRPr="0046558B">
        <w:rPr>
          <w:rFonts w:ascii="Arial" w:hAnsi="Arial" w:cs="Arial"/>
          <w:b/>
          <w:sz w:val="26"/>
          <w:szCs w:val="26"/>
        </w:rPr>
        <w:t>Capítulo VII</w:t>
      </w:r>
    </w:p>
    <w:p w:rsidR="0046558B" w:rsidRPr="0046558B" w:rsidRDefault="0046558B" w:rsidP="0046558B">
      <w:pPr>
        <w:pStyle w:val="PargrafodaLista"/>
        <w:jc w:val="center"/>
        <w:rPr>
          <w:rFonts w:ascii="Arial" w:hAnsi="Arial" w:cs="Arial"/>
          <w:b/>
          <w:sz w:val="26"/>
          <w:szCs w:val="26"/>
        </w:rPr>
      </w:pPr>
      <w:r w:rsidRPr="0046558B">
        <w:rPr>
          <w:rFonts w:ascii="Arial" w:hAnsi="Arial" w:cs="Arial"/>
          <w:b/>
          <w:sz w:val="26"/>
          <w:szCs w:val="26"/>
        </w:rPr>
        <w:t>DAS RESTITUIÇÕES</w:t>
      </w:r>
    </w:p>
    <w:p w:rsidR="0046558B" w:rsidRPr="0046558B" w:rsidRDefault="0046558B" w:rsidP="0046558B">
      <w:pPr>
        <w:pStyle w:val="PargrafodaLista"/>
        <w:jc w:val="center"/>
        <w:rPr>
          <w:rFonts w:ascii="Arial" w:hAnsi="Arial" w:cs="Arial"/>
          <w:b/>
          <w:sz w:val="26"/>
          <w:szCs w:val="26"/>
        </w:rPr>
      </w:pPr>
    </w:p>
    <w:p w:rsidR="0046558B" w:rsidRPr="0046558B" w:rsidRDefault="0046558B" w:rsidP="0046558B">
      <w:pPr>
        <w:pStyle w:val="PargrafodaLista"/>
        <w:jc w:val="center"/>
        <w:rPr>
          <w:rFonts w:ascii="Arial" w:hAnsi="Arial" w:cs="Arial"/>
          <w:b/>
          <w:sz w:val="26"/>
          <w:szCs w:val="26"/>
        </w:rPr>
      </w:pPr>
      <w:r w:rsidRPr="0046558B">
        <w:rPr>
          <w:rFonts w:ascii="Arial" w:hAnsi="Arial" w:cs="Arial"/>
          <w:b/>
          <w:sz w:val="26"/>
          <w:szCs w:val="26"/>
        </w:rPr>
        <w:t>Capítulo VIII</w:t>
      </w:r>
    </w:p>
    <w:p w:rsidR="0046558B" w:rsidRPr="0046558B" w:rsidRDefault="0046558B" w:rsidP="0046558B">
      <w:pPr>
        <w:pStyle w:val="PargrafodaLista"/>
        <w:jc w:val="center"/>
        <w:rPr>
          <w:rFonts w:ascii="Arial" w:hAnsi="Arial" w:cs="Arial"/>
          <w:b/>
          <w:sz w:val="26"/>
          <w:szCs w:val="26"/>
        </w:rPr>
      </w:pPr>
      <w:r w:rsidRPr="0046558B">
        <w:rPr>
          <w:rFonts w:ascii="Arial" w:hAnsi="Arial" w:cs="Arial"/>
          <w:b/>
          <w:sz w:val="26"/>
          <w:szCs w:val="26"/>
        </w:rPr>
        <w:t>DAS DISPOSIÇÕES FINAIS</w:t>
      </w:r>
    </w:p>
    <w:p w:rsidR="0046558B" w:rsidRPr="0046558B" w:rsidRDefault="0046558B" w:rsidP="0046558B">
      <w:pPr>
        <w:pStyle w:val="PargrafodaLista"/>
        <w:jc w:val="center"/>
        <w:rPr>
          <w:rFonts w:ascii="Arial" w:hAnsi="Arial" w:cs="Arial"/>
          <w:b/>
          <w:sz w:val="26"/>
          <w:szCs w:val="26"/>
        </w:rPr>
      </w:pPr>
    </w:p>
    <w:p w:rsidR="0046558B" w:rsidRDefault="009A4D70" w:rsidP="009A4D70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9A4D70">
        <w:rPr>
          <w:rFonts w:ascii="Arial" w:hAnsi="Arial" w:cs="Arial"/>
          <w:sz w:val="26"/>
          <w:szCs w:val="26"/>
        </w:rPr>
        <w:t>Sala das Sessões, 20 de dezembro de 2017.</w:t>
      </w:r>
    </w:p>
    <w:p w:rsidR="000F3B02" w:rsidRDefault="000F3B02" w:rsidP="009A4D70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0F3B02" w:rsidRDefault="000F3B02" w:rsidP="000F3B02">
      <w:pPr>
        <w:spacing w:after="0" w:line="240" w:lineRule="auto"/>
        <w:ind w:firstLine="1701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Waldair Barbosa Costa</w:t>
      </w:r>
    </w:p>
    <w:p w:rsidR="000F3B02" w:rsidRPr="009A4D70" w:rsidRDefault="000F3B02" w:rsidP="000F3B02">
      <w:pPr>
        <w:spacing w:after="0" w:line="240" w:lineRule="auto"/>
        <w:ind w:firstLine="1701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Vereador – PSD</w:t>
      </w:r>
    </w:p>
    <w:p w:rsidR="009A4D70" w:rsidRDefault="009A4D70" w:rsidP="009A4D70">
      <w:pPr>
        <w:ind w:firstLine="1701"/>
        <w:jc w:val="both"/>
        <w:rPr>
          <w:rFonts w:ascii="Arial" w:hAnsi="Arial" w:cs="Arial"/>
          <w:sz w:val="26"/>
          <w:szCs w:val="26"/>
          <w:u w:val="single"/>
        </w:rPr>
      </w:pPr>
    </w:p>
    <w:p w:rsidR="009A4D70" w:rsidRPr="009A4D70" w:rsidRDefault="009A4D70" w:rsidP="009A4D70">
      <w:pPr>
        <w:ind w:firstLine="1701"/>
        <w:jc w:val="both"/>
        <w:rPr>
          <w:rFonts w:ascii="Arial" w:hAnsi="Arial" w:cs="Arial"/>
          <w:sz w:val="26"/>
          <w:szCs w:val="26"/>
          <w:u w:val="single"/>
        </w:rPr>
      </w:pPr>
    </w:p>
    <w:sectPr w:rsidR="009A4D70" w:rsidRPr="009A4D70" w:rsidSect="00BC48BB">
      <w:headerReference w:type="default" r:id="rId7"/>
      <w:pgSz w:w="11906" w:h="16838"/>
      <w:pgMar w:top="1418" w:right="1134" w:bottom="1418" w:left="255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4E16" w:rsidRDefault="00D54E16" w:rsidP="00D91F34">
      <w:pPr>
        <w:spacing w:after="0" w:line="240" w:lineRule="auto"/>
      </w:pPr>
      <w:r>
        <w:separator/>
      </w:r>
    </w:p>
  </w:endnote>
  <w:endnote w:type="continuationSeparator" w:id="1">
    <w:p w:rsidR="00D54E16" w:rsidRDefault="00D54E16" w:rsidP="00D91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4E16" w:rsidRDefault="00D54E16" w:rsidP="00D91F34">
      <w:pPr>
        <w:spacing w:after="0" w:line="240" w:lineRule="auto"/>
      </w:pPr>
      <w:r>
        <w:separator/>
      </w:r>
    </w:p>
  </w:footnote>
  <w:footnote w:type="continuationSeparator" w:id="1">
    <w:p w:rsidR="00D54E16" w:rsidRDefault="00D54E16" w:rsidP="00D91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125" w:rsidRDefault="00D24125" w:rsidP="00D91F34">
    <w:pPr>
      <w:pStyle w:val="Cabealho"/>
      <w:jc w:val="center"/>
    </w:pPr>
    <w:r w:rsidRPr="003419E5">
      <w:rPr>
        <w:noProof/>
        <w:lang w:eastAsia="pt-BR"/>
      </w:rPr>
      <w:drawing>
        <wp:inline distT="0" distB="0" distL="0" distR="0">
          <wp:extent cx="1093089" cy="871728"/>
          <wp:effectExtent l="1905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8735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24125" w:rsidRDefault="00D24125" w:rsidP="00D91F34">
    <w:pPr>
      <w:pStyle w:val="Cabealho"/>
      <w:jc w:val="center"/>
      <w:rPr>
        <w:b/>
        <w:sz w:val="32"/>
        <w:szCs w:val="32"/>
      </w:rPr>
    </w:pPr>
    <w:r w:rsidRPr="003419E5">
      <w:rPr>
        <w:b/>
        <w:sz w:val="32"/>
        <w:szCs w:val="32"/>
      </w:rPr>
      <w:t>PODER LEGISLATIVO</w:t>
    </w:r>
  </w:p>
  <w:p w:rsidR="00D24125" w:rsidRDefault="00D24125" w:rsidP="00D91F34">
    <w:pPr>
      <w:pStyle w:val="Cabealho"/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 Câmara Municipal de Leopoldina</w:t>
    </w:r>
  </w:p>
  <w:p w:rsidR="00D24125" w:rsidRDefault="00D24125" w:rsidP="00D91F34">
    <w:pPr>
      <w:pStyle w:val="Cabealho"/>
      <w:jc w:val="center"/>
      <w:rPr>
        <w:b/>
        <w:sz w:val="32"/>
        <w:szCs w:val="32"/>
      </w:rPr>
    </w:pPr>
    <w:r>
      <w:rPr>
        <w:b/>
        <w:sz w:val="32"/>
        <w:szCs w:val="32"/>
      </w:rPr>
      <w:t>Estado de Minas Gerais</w:t>
    </w:r>
  </w:p>
  <w:p w:rsidR="00D24125" w:rsidRDefault="00D24125">
    <w:pPr>
      <w:pStyle w:val="Cabealho"/>
    </w:pPr>
  </w:p>
  <w:p w:rsidR="00D24125" w:rsidRDefault="00D2412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A458AE"/>
    <w:multiLevelType w:val="hybridMultilevel"/>
    <w:tmpl w:val="8A068DFA"/>
    <w:lvl w:ilvl="0" w:tplc="527CD1F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3046"/>
    <w:rsid w:val="000369B0"/>
    <w:rsid w:val="00073B0B"/>
    <w:rsid w:val="000F3B02"/>
    <w:rsid w:val="0011155C"/>
    <w:rsid w:val="00123FCF"/>
    <w:rsid w:val="00237B15"/>
    <w:rsid w:val="00275F17"/>
    <w:rsid w:val="002A3046"/>
    <w:rsid w:val="002F3EE4"/>
    <w:rsid w:val="00350435"/>
    <w:rsid w:val="00360128"/>
    <w:rsid w:val="00363095"/>
    <w:rsid w:val="0046558B"/>
    <w:rsid w:val="004971C7"/>
    <w:rsid w:val="00572F85"/>
    <w:rsid w:val="00595D4C"/>
    <w:rsid w:val="005B749C"/>
    <w:rsid w:val="00613DCD"/>
    <w:rsid w:val="006462EF"/>
    <w:rsid w:val="006B032E"/>
    <w:rsid w:val="006B7171"/>
    <w:rsid w:val="006D3EF3"/>
    <w:rsid w:val="007F1B73"/>
    <w:rsid w:val="00827946"/>
    <w:rsid w:val="00850396"/>
    <w:rsid w:val="00855BCB"/>
    <w:rsid w:val="008B1B35"/>
    <w:rsid w:val="00974481"/>
    <w:rsid w:val="00991092"/>
    <w:rsid w:val="00997253"/>
    <w:rsid w:val="009A4D70"/>
    <w:rsid w:val="009F3200"/>
    <w:rsid w:val="00A41194"/>
    <w:rsid w:val="00B7488E"/>
    <w:rsid w:val="00B86C14"/>
    <w:rsid w:val="00BB4C10"/>
    <w:rsid w:val="00BC48BB"/>
    <w:rsid w:val="00C51ECB"/>
    <w:rsid w:val="00C7301F"/>
    <w:rsid w:val="00CC6B4A"/>
    <w:rsid w:val="00CD13FC"/>
    <w:rsid w:val="00CD4D92"/>
    <w:rsid w:val="00D24125"/>
    <w:rsid w:val="00D54E16"/>
    <w:rsid w:val="00D91F34"/>
    <w:rsid w:val="00DD5C5D"/>
    <w:rsid w:val="00F11768"/>
    <w:rsid w:val="00F57228"/>
    <w:rsid w:val="00FA6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4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1F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1F34"/>
  </w:style>
  <w:style w:type="paragraph" w:styleId="Rodap">
    <w:name w:val="footer"/>
    <w:basedOn w:val="Normal"/>
    <w:link w:val="RodapChar"/>
    <w:uiPriority w:val="99"/>
    <w:semiHidden/>
    <w:unhideWhenUsed/>
    <w:rsid w:val="00D91F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91F34"/>
  </w:style>
  <w:style w:type="paragraph" w:styleId="Textodebalo">
    <w:name w:val="Balloon Text"/>
    <w:basedOn w:val="Normal"/>
    <w:link w:val="TextodebaloChar"/>
    <w:uiPriority w:val="99"/>
    <w:semiHidden/>
    <w:unhideWhenUsed/>
    <w:rsid w:val="00D91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F3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655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1320</TotalTime>
  <Pages>1</Pages>
  <Words>1360</Words>
  <Characters>7349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Servidor</cp:lastModifiedBy>
  <cp:revision>23</cp:revision>
  <cp:lastPrinted>2017-12-21T15:56:00Z</cp:lastPrinted>
  <dcterms:created xsi:type="dcterms:W3CDTF">2017-12-16T23:04:00Z</dcterms:created>
  <dcterms:modified xsi:type="dcterms:W3CDTF">2017-12-27T14:51:00Z</dcterms:modified>
</cp:coreProperties>
</file>