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F21" w:rsidRPr="00301FC2" w:rsidRDefault="00BF5F21" w:rsidP="00BF5F21">
      <w:pPr>
        <w:pStyle w:val="Cabealho"/>
        <w:tabs>
          <w:tab w:val="clear" w:pos="8504"/>
          <w:tab w:val="left" w:pos="5423"/>
        </w:tabs>
        <w:jc w:val="both"/>
        <w:rPr>
          <w:rFonts w:ascii="Century Gothic" w:hAnsi="Century Gothic"/>
          <w:b/>
          <w:sz w:val="24"/>
          <w:szCs w:val="24"/>
        </w:rPr>
      </w:pPr>
      <w:r w:rsidRPr="00301FC2">
        <w:rPr>
          <w:rFonts w:ascii="Century Gothic" w:hAnsi="Century Gothic"/>
          <w:b/>
          <w:sz w:val="24"/>
          <w:szCs w:val="24"/>
        </w:rPr>
        <w:t>EMENDA MODIFICATIVA</w:t>
      </w:r>
      <w:r w:rsidR="004F4101">
        <w:rPr>
          <w:rFonts w:ascii="Century Gothic" w:hAnsi="Century Gothic"/>
          <w:b/>
          <w:sz w:val="24"/>
          <w:szCs w:val="24"/>
        </w:rPr>
        <w:t xml:space="preserve"> E ADITIVA</w:t>
      </w:r>
      <w:r w:rsidR="00C35E82" w:rsidRPr="00301FC2">
        <w:rPr>
          <w:rFonts w:ascii="Century Gothic" w:hAnsi="Century Gothic"/>
          <w:b/>
          <w:sz w:val="24"/>
          <w:szCs w:val="24"/>
        </w:rPr>
        <w:t xml:space="preserve"> </w:t>
      </w:r>
      <w:r w:rsidR="008C26BF" w:rsidRPr="00301FC2">
        <w:rPr>
          <w:rFonts w:ascii="Century Gothic" w:hAnsi="Century Gothic"/>
          <w:b/>
          <w:sz w:val="24"/>
          <w:szCs w:val="24"/>
        </w:rPr>
        <w:t>A</w:t>
      </w:r>
      <w:r w:rsidRPr="00301FC2">
        <w:rPr>
          <w:rFonts w:ascii="Century Gothic" w:hAnsi="Century Gothic"/>
          <w:b/>
          <w:sz w:val="24"/>
          <w:szCs w:val="24"/>
        </w:rPr>
        <w:t xml:space="preserve">O PROJETO DE LEI Nº </w:t>
      </w:r>
      <w:r w:rsidR="008C26BF" w:rsidRPr="00301FC2">
        <w:rPr>
          <w:rFonts w:ascii="Century Gothic" w:hAnsi="Century Gothic"/>
          <w:b/>
          <w:sz w:val="24"/>
          <w:szCs w:val="24"/>
        </w:rPr>
        <w:t>04/2018</w:t>
      </w:r>
      <w:r w:rsidRPr="00301FC2">
        <w:rPr>
          <w:rFonts w:ascii="Century Gothic" w:hAnsi="Century Gothic"/>
          <w:b/>
          <w:sz w:val="24"/>
          <w:szCs w:val="24"/>
        </w:rPr>
        <w:t xml:space="preserve">, </w:t>
      </w:r>
      <w:r w:rsidR="008C26BF" w:rsidRPr="00301FC2">
        <w:rPr>
          <w:rFonts w:ascii="Century Gothic" w:hAnsi="Century Gothic"/>
          <w:b/>
          <w:sz w:val="24"/>
          <w:szCs w:val="24"/>
        </w:rPr>
        <w:t>que</w:t>
      </w:r>
      <w:r w:rsidRPr="00301FC2">
        <w:rPr>
          <w:rFonts w:ascii="Century Gothic" w:hAnsi="Century Gothic"/>
          <w:b/>
          <w:sz w:val="24"/>
          <w:szCs w:val="24"/>
        </w:rPr>
        <w:t xml:space="preserve"> “</w:t>
      </w:r>
      <w:r w:rsidR="008C26BF" w:rsidRPr="00301FC2">
        <w:rPr>
          <w:rFonts w:ascii="Century Gothic" w:hAnsi="Century Gothic"/>
          <w:sz w:val="24"/>
          <w:szCs w:val="24"/>
        </w:rPr>
        <w:t>Regulamenta a autorização de uso, a título precário e oneroso, dos espaços físicos dos prédios públicos do Município de Leopoldina que mencionam e dá outras providências”</w:t>
      </w:r>
      <w:r w:rsidRPr="00301FC2">
        <w:rPr>
          <w:rFonts w:ascii="Century Gothic" w:hAnsi="Century Gothic"/>
          <w:b/>
          <w:sz w:val="24"/>
          <w:szCs w:val="24"/>
        </w:rPr>
        <w:t xml:space="preserve">. </w:t>
      </w:r>
    </w:p>
    <w:p w:rsidR="00BF5F21" w:rsidRPr="00301FC2" w:rsidRDefault="00BF5F21" w:rsidP="00BF5F21">
      <w:pPr>
        <w:pStyle w:val="Cabealho"/>
        <w:tabs>
          <w:tab w:val="clear" w:pos="8504"/>
          <w:tab w:val="left" w:pos="5423"/>
        </w:tabs>
        <w:jc w:val="both"/>
        <w:rPr>
          <w:rFonts w:ascii="Century Gothic" w:hAnsi="Century Gothic"/>
          <w:b/>
          <w:sz w:val="24"/>
          <w:szCs w:val="24"/>
        </w:rPr>
      </w:pPr>
    </w:p>
    <w:p w:rsidR="00BF5F21" w:rsidRPr="00301FC2" w:rsidRDefault="00BF5F21" w:rsidP="00BF5F21">
      <w:pPr>
        <w:pStyle w:val="Cabealho"/>
        <w:tabs>
          <w:tab w:val="clear" w:pos="8504"/>
          <w:tab w:val="left" w:pos="5423"/>
        </w:tabs>
        <w:jc w:val="both"/>
        <w:rPr>
          <w:rFonts w:ascii="Century Gothic" w:hAnsi="Century Gothic"/>
          <w:b/>
          <w:sz w:val="24"/>
          <w:szCs w:val="24"/>
        </w:rPr>
      </w:pPr>
      <w:r w:rsidRPr="00301FC2">
        <w:rPr>
          <w:rFonts w:ascii="Century Gothic" w:hAnsi="Century Gothic"/>
          <w:b/>
          <w:sz w:val="24"/>
          <w:szCs w:val="24"/>
        </w:rPr>
        <w:t>Autoria</w:t>
      </w:r>
      <w:r w:rsidR="00C35E82" w:rsidRPr="00301FC2">
        <w:rPr>
          <w:rFonts w:ascii="Century Gothic" w:hAnsi="Century Gothic"/>
          <w:b/>
          <w:sz w:val="24"/>
          <w:szCs w:val="24"/>
        </w:rPr>
        <w:t xml:space="preserve"> do Projeto</w:t>
      </w:r>
      <w:r w:rsidRPr="00301FC2">
        <w:rPr>
          <w:rFonts w:ascii="Century Gothic" w:hAnsi="Century Gothic"/>
          <w:b/>
          <w:sz w:val="24"/>
          <w:szCs w:val="24"/>
        </w:rPr>
        <w:t>: Prefeito Municipal</w:t>
      </w:r>
      <w:r w:rsidR="008C26BF" w:rsidRPr="00301FC2">
        <w:rPr>
          <w:rFonts w:ascii="Century Gothic" w:hAnsi="Century Gothic"/>
          <w:b/>
          <w:sz w:val="24"/>
          <w:szCs w:val="24"/>
        </w:rPr>
        <w:t>.</w:t>
      </w:r>
    </w:p>
    <w:p w:rsidR="00C35E82" w:rsidRPr="00301FC2" w:rsidRDefault="00C35E82" w:rsidP="00BF5F21">
      <w:pPr>
        <w:pStyle w:val="Cabealho"/>
        <w:tabs>
          <w:tab w:val="clear" w:pos="8504"/>
          <w:tab w:val="left" w:pos="5423"/>
        </w:tabs>
        <w:jc w:val="both"/>
        <w:rPr>
          <w:rFonts w:ascii="Century Gothic" w:hAnsi="Century Gothic"/>
          <w:b/>
          <w:sz w:val="24"/>
          <w:szCs w:val="24"/>
        </w:rPr>
      </w:pPr>
    </w:p>
    <w:p w:rsidR="00BF5F21" w:rsidRDefault="00BF5F21" w:rsidP="00BF5F21">
      <w:pPr>
        <w:pStyle w:val="Cabealho"/>
        <w:tabs>
          <w:tab w:val="clear" w:pos="8504"/>
          <w:tab w:val="left" w:pos="5423"/>
        </w:tabs>
        <w:ind w:firstLine="1985"/>
        <w:jc w:val="both"/>
        <w:rPr>
          <w:rFonts w:ascii="Century Gothic" w:hAnsi="Century Gothic"/>
          <w:sz w:val="24"/>
          <w:szCs w:val="24"/>
        </w:rPr>
      </w:pPr>
      <w:r w:rsidRPr="00301FC2">
        <w:rPr>
          <w:rFonts w:ascii="Century Gothic" w:hAnsi="Century Gothic"/>
          <w:sz w:val="24"/>
          <w:szCs w:val="24"/>
        </w:rPr>
        <w:t>A Câmara Municipal de Leopoldina aprova:</w:t>
      </w:r>
    </w:p>
    <w:p w:rsidR="004F4101" w:rsidRDefault="004F4101" w:rsidP="00BF5F21">
      <w:pPr>
        <w:pStyle w:val="Cabealho"/>
        <w:tabs>
          <w:tab w:val="clear" w:pos="8504"/>
          <w:tab w:val="left" w:pos="5423"/>
        </w:tabs>
        <w:ind w:firstLine="1985"/>
        <w:jc w:val="both"/>
        <w:rPr>
          <w:rFonts w:ascii="Century Gothic" w:hAnsi="Century Gothic"/>
          <w:sz w:val="24"/>
          <w:szCs w:val="24"/>
        </w:rPr>
      </w:pPr>
    </w:p>
    <w:p w:rsidR="004F4101" w:rsidRPr="00301FC2" w:rsidRDefault="004F4101" w:rsidP="004F4101">
      <w:pPr>
        <w:pStyle w:val="Cabealho"/>
        <w:tabs>
          <w:tab w:val="clear" w:pos="8504"/>
          <w:tab w:val="left" w:pos="5423"/>
        </w:tabs>
        <w:ind w:firstLine="1985"/>
        <w:jc w:val="both"/>
        <w:rPr>
          <w:rFonts w:ascii="Century Gothic" w:hAnsi="Century Gothic"/>
          <w:sz w:val="24"/>
          <w:szCs w:val="24"/>
        </w:rPr>
      </w:pPr>
      <w:r w:rsidRPr="00301FC2">
        <w:rPr>
          <w:rFonts w:ascii="Century Gothic" w:hAnsi="Century Gothic"/>
          <w:sz w:val="24"/>
          <w:szCs w:val="24"/>
        </w:rPr>
        <w:t>Art. 1º Fica acrescentado o</w:t>
      </w:r>
      <w:r>
        <w:rPr>
          <w:rFonts w:ascii="Century Gothic" w:hAnsi="Century Gothic"/>
          <w:sz w:val="24"/>
          <w:szCs w:val="24"/>
        </w:rPr>
        <w:t>s</w:t>
      </w:r>
      <w:r w:rsidRPr="00301FC2">
        <w:rPr>
          <w:rFonts w:ascii="Century Gothic" w:hAnsi="Century Gothic"/>
          <w:sz w:val="24"/>
          <w:szCs w:val="24"/>
        </w:rPr>
        <w:t xml:space="preserve"> inciso</w:t>
      </w:r>
      <w:r>
        <w:rPr>
          <w:rFonts w:ascii="Century Gothic" w:hAnsi="Century Gothic"/>
          <w:sz w:val="24"/>
          <w:szCs w:val="24"/>
        </w:rPr>
        <w:t>s</w:t>
      </w:r>
      <w:r w:rsidRPr="00301FC2">
        <w:rPr>
          <w:rFonts w:ascii="Century Gothic" w:hAnsi="Century Gothic"/>
          <w:sz w:val="24"/>
          <w:szCs w:val="24"/>
        </w:rPr>
        <w:t xml:space="preserve"> IV</w:t>
      </w:r>
      <w:r>
        <w:rPr>
          <w:rFonts w:ascii="Century Gothic" w:hAnsi="Century Gothic"/>
          <w:sz w:val="24"/>
          <w:szCs w:val="24"/>
        </w:rPr>
        <w:t>, V e VI</w:t>
      </w:r>
      <w:r w:rsidRPr="00301FC2">
        <w:rPr>
          <w:rFonts w:ascii="Century Gothic" w:hAnsi="Century Gothic"/>
          <w:sz w:val="24"/>
          <w:szCs w:val="24"/>
        </w:rPr>
        <w:t xml:space="preserve"> ao artigo 3º do Projeto de Lei em epígrafe</w:t>
      </w:r>
      <w:r>
        <w:rPr>
          <w:rFonts w:ascii="Century Gothic" w:hAnsi="Century Gothic"/>
          <w:sz w:val="24"/>
          <w:szCs w:val="24"/>
        </w:rPr>
        <w:t xml:space="preserve"> e modificado o inciso II do mesmo artigo</w:t>
      </w:r>
      <w:r w:rsidRPr="00301FC2">
        <w:rPr>
          <w:rFonts w:ascii="Century Gothic" w:hAnsi="Century Gothic"/>
          <w:sz w:val="24"/>
          <w:szCs w:val="24"/>
        </w:rPr>
        <w:t>, com a seguinte redação:</w:t>
      </w:r>
    </w:p>
    <w:p w:rsidR="004F4101" w:rsidRPr="00301FC2" w:rsidRDefault="004F4101" w:rsidP="004F4101">
      <w:pPr>
        <w:pStyle w:val="Cabealho"/>
        <w:tabs>
          <w:tab w:val="clear" w:pos="8504"/>
          <w:tab w:val="left" w:pos="5423"/>
        </w:tabs>
        <w:ind w:firstLine="1985"/>
        <w:jc w:val="both"/>
        <w:rPr>
          <w:rFonts w:ascii="Century Gothic" w:hAnsi="Century Gothic"/>
          <w:sz w:val="24"/>
          <w:szCs w:val="24"/>
        </w:rPr>
      </w:pPr>
    </w:p>
    <w:p w:rsidR="004F4101" w:rsidRPr="00301FC2" w:rsidRDefault="004F4101" w:rsidP="004F4101">
      <w:pPr>
        <w:pStyle w:val="Cabealho"/>
        <w:tabs>
          <w:tab w:val="clear" w:pos="8504"/>
          <w:tab w:val="left" w:pos="5423"/>
        </w:tabs>
        <w:ind w:firstLine="1985"/>
        <w:jc w:val="both"/>
        <w:rPr>
          <w:rFonts w:ascii="Century Gothic" w:hAnsi="Century Gothic"/>
          <w:sz w:val="24"/>
          <w:szCs w:val="24"/>
        </w:rPr>
      </w:pPr>
      <w:r w:rsidRPr="00301FC2">
        <w:rPr>
          <w:rFonts w:ascii="Century Gothic" w:hAnsi="Century Gothic"/>
          <w:sz w:val="24"/>
          <w:szCs w:val="24"/>
        </w:rPr>
        <w:t>“Art. 3º .................................................................</w:t>
      </w:r>
    </w:p>
    <w:p w:rsidR="004F4101" w:rsidRDefault="004F4101" w:rsidP="004F4101">
      <w:pPr>
        <w:pStyle w:val="Cabealho"/>
        <w:tabs>
          <w:tab w:val="clear" w:pos="8504"/>
          <w:tab w:val="left" w:pos="5423"/>
        </w:tabs>
        <w:ind w:firstLine="1985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II – quadras poliesportivas e campos de futebol;</w:t>
      </w:r>
    </w:p>
    <w:p w:rsidR="004F4101" w:rsidRDefault="004F4101" w:rsidP="004F4101">
      <w:pPr>
        <w:pStyle w:val="Cabealho"/>
        <w:tabs>
          <w:tab w:val="clear" w:pos="8504"/>
          <w:tab w:val="left" w:pos="5423"/>
        </w:tabs>
        <w:ind w:firstLine="1985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....</w:t>
      </w:r>
    </w:p>
    <w:p w:rsidR="004F4101" w:rsidRDefault="004F4101" w:rsidP="004F4101">
      <w:pPr>
        <w:pStyle w:val="Cabealho"/>
        <w:tabs>
          <w:tab w:val="clear" w:pos="8504"/>
          <w:tab w:val="left" w:pos="5423"/>
        </w:tabs>
        <w:ind w:firstLine="1985"/>
        <w:jc w:val="both"/>
        <w:rPr>
          <w:rFonts w:ascii="Century Gothic" w:hAnsi="Century Gothic"/>
          <w:sz w:val="24"/>
          <w:szCs w:val="24"/>
        </w:rPr>
      </w:pPr>
    </w:p>
    <w:p w:rsidR="004F4101" w:rsidRDefault="004F4101" w:rsidP="004F4101">
      <w:pPr>
        <w:pStyle w:val="Cabealho"/>
        <w:tabs>
          <w:tab w:val="clear" w:pos="8504"/>
          <w:tab w:val="left" w:pos="5423"/>
        </w:tabs>
        <w:ind w:firstLine="1985"/>
        <w:jc w:val="both"/>
        <w:rPr>
          <w:rFonts w:ascii="Century Gothic" w:hAnsi="Century Gothic"/>
          <w:sz w:val="24"/>
          <w:szCs w:val="24"/>
        </w:rPr>
      </w:pPr>
      <w:r w:rsidRPr="00301FC2">
        <w:rPr>
          <w:rFonts w:ascii="Century Gothic" w:hAnsi="Century Gothic"/>
          <w:sz w:val="24"/>
          <w:szCs w:val="24"/>
        </w:rPr>
        <w:t xml:space="preserve"> IV – salas </w:t>
      </w:r>
      <w:r>
        <w:rPr>
          <w:rFonts w:ascii="Century Gothic" w:hAnsi="Century Gothic"/>
          <w:sz w:val="24"/>
          <w:szCs w:val="24"/>
        </w:rPr>
        <w:t>de aula;</w:t>
      </w:r>
    </w:p>
    <w:p w:rsidR="004F4101" w:rsidRDefault="004F4101" w:rsidP="004F4101">
      <w:pPr>
        <w:pStyle w:val="Cabealho"/>
        <w:tabs>
          <w:tab w:val="clear" w:pos="8504"/>
          <w:tab w:val="left" w:pos="5423"/>
        </w:tabs>
        <w:ind w:firstLine="1985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V – cozinha; </w:t>
      </w:r>
    </w:p>
    <w:p w:rsidR="004F4101" w:rsidRPr="00301FC2" w:rsidRDefault="004F4101" w:rsidP="004F4101">
      <w:pPr>
        <w:pStyle w:val="Cabealho"/>
        <w:tabs>
          <w:tab w:val="clear" w:pos="8504"/>
          <w:tab w:val="left" w:pos="5423"/>
        </w:tabs>
        <w:ind w:firstLine="1985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VI – refeitório.</w:t>
      </w:r>
      <w:r w:rsidRPr="00301FC2">
        <w:rPr>
          <w:rFonts w:ascii="Century Gothic" w:hAnsi="Century Gothic"/>
          <w:sz w:val="24"/>
          <w:szCs w:val="24"/>
        </w:rPr>
        <w:t>”</w:t>
      </w:r>
    </w:p>
    <w:p w:rsidR="004F4101" w:rsidRPr="00301FC2" w:rsidRDefault="004F4101" w:rsidP="00BF5F21">
      <w:pPr>
        <w:pStyle w:val="Cabealho"/>
        <w:tabs>
          <w:tab w:val="clear" w:pos="8504"/>
          <w:tab w:val="left" w:pos="5423"/>
        </w:tabs>
        <w:ind w:firstLine="1985"/>
        <w:jc w:val="both"/>
        <w:rPr>
          <w:rFonts w:ascii="Century Gothic" w:hAnsi="Century Gothic"/>
          <w:sz w:val="24"/>
          <w:szCs w:val="24"/>
        </w:rPr>
      </w:pPr>
    </w:p>
    <w:p w:rsidR="00301FC2" w:rsidRPr="00301FC2" w:rsidRDefault="00301FC2" w:rsidP="00BF5F21">
      <w:pPr>
        <w:pStyle w:val="Cabealho"/>
        <w:tabs>
          <w:tab w:val="clear" w:pos="8504"/>
          <w:tab w:val="left" w:pos="5423"/>
        </w:tabs>
        <w:ind w:firstLine="1985"/>
        <w:jc w:val="both"/>
        <w:rPr>
          <w:rFonts w:ascii="Century Gothic" w:hAnsi="Century Gothic"/>
          <w:sz w:val="24"/>
          <w:szCs w:val="24"/>
        </w:rPr>
      </w:pPr>
    </w:p>
    <w:p w:rsidR="00FE5E30" w:rsidRPr="00301FC2" w:rsidRDefault="00301FC2" w:rsidP="00BF5F21">
      <w:pPr>
        <w:pStyle w:val="Cabealho"/>
        <w:tabs>
          <w:tab w:val="clear" w:pos="8504"/>
          <w:tab w:val="left" w:pos="5423"/>
        </w:tabs>
        <w:ind w:firstLine="1985"/>
        <w:jc w:val="both"/>
        <w:rPr>
          <w:rFonts w:ascii="Century Gothic" w:hAnsi="Century Gothic"/>
          <w:sz w:val="24"/>
          <w:szCs w:val="24"/>
        </w:rPr>
      </w:pPr>
      <w:r w:rsidRPr="00301FC2">
        <w:rPr>
          <w:rFonts w:ascii="Century Gothic" w:hAnsi="Century Gothic"/>
          <w:sz w:val="24"/>
          <w:szCs w:val="24"/>
        </w:rPr>
        <w:t xml:space="preserve">Art. </w:t>
      </w:r>
      <w:r w:rsidR="004F4101">
        <w:rPr>
          <w:rFonts w:ascii="Century Gothic" w:hAnsi="Century Gothic"/>
          <w:sz w:val="24"/>
          <w:szCs w:val="24"/>
        </w:rPr>
        <w:t>2</w:t>
      </w:r>
      <w:r w:rsidRPr="00301FC2">
        <w:rPr>
          <w:rFonts w:ascii="Century Gothic" w:hAnsi="Century Gothic"/>
          <w:sz w:val="24"/>
          <w:szCs w:val="24"/>
        </w:rPr>
        <w:t xml:space="preserve">º </w:t>
      </w:r>
      <w:r w:rsidR="00FE5E30" w:rsidRPr="00301FC2">
        <w:rPr>
          <w:rFonts w:ascii="Century Gothic" w:hAnsi="Century Gothic"/>
          <w:sz w:val="24"/>
          <w:szCs w:val="24"/>
        </w:rPr>
        <w:t xml:space="preserve">O </w:t>
      </w:r>
      <w:r w:rsidR="008C26BF" w:rsidRPr="00301FC2">
        <w:rPr>
          <w:rFonts w:ascii="Century Gothic" w:hAnsi="Century Gothic"/>
          <w:sz w:val="24"/>
          <w:szCs w:val="24"/>
        </w:rPr>
        <w:t xml:space="preserve">inciso I, do artigo 4º do </w:t>
      </w:r>
      <w:r w:rsidR="00FE5E30" w:rsidRPr="00301FC2">
        <w:rPr>
          <w:rFonts w:ascii="Century Gothic" w:hAnsi="Century Gothic"/>
          <w:sz w:val="24"/>
          <w:szCs w:val="24"/>
        </w:rPr>
        <w:t>Projeto de Lei em epígrafe, passa a constar com a seguinte redação:</w:t>
      </w:r>
    </w:p>
    <w:p w:rsidR="00FE5E30" w:rsidRPr="00301FC2" w:rsidRDefault="00FE5E30" w:rsidP="00BF5F21">
      <w:pPr>
        <w:pStyle w:val="Cabealho"/>
        <w:tabs>
          <w:tab w:val="clear" w:pos="8504"/>
          <w:tab w:val="left" w:pos="5423"/>
        </w:tabs>
        <w:ind w:firstLine="1985"/>
        <w:jc w:val="both"/>
        <w:rPr>
          <w:rFonts w:ascii="Century Gothic" w:hAnsi="Century Gothic"/>
          <w:sz w:val="24"/>
          <w:szCs w:val="24"/>
        </w:rPr>
      </w:pPr>
    </w:p>
    <w:p w:rsidR="00FE5E30" w:rsidRPr="00301FC2" w:rsidRDefault="004F4101" w:rsidP="004F4101">
      <w:pPr>
        <w:pStyle w:val="Cabealho"/>
        <w:tabs>
          <w:tab w:val="clear" w:pos="8504"/>
          <w:tab w:val="left" w:pos="5423"/>
        </w:tabs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                            </w:t>
      </w:r>
      <w:r w:rsidR="008C26BF" w:rsidRPr="00301FC2">
        <w:rPr>
          <w:rFonts w:ascii="Century Gothic" w:hAnsi="Century Gothic"/>
          <w:sz w:val="24"/>
          <w:szCs w:val="24"/>
        </w:rPr>
        <w:t>“Art. 4</w:t>
      </w:r>
      <w:r w:rsidR="00FE5E30" w:rsidRPr="00301FC2">
        <w:rPr>
          <w:rFonts w:ascii="Century Gothic" w:hAnsi="Century Gothic"/>
          <w:sz w:val="24"/>
          <w:szCs w:val="24"/>
        </w:rPr>
        <w:t>º ..................................................................</w:t>
      </w:r>
    </w:p>
    <w:p w:rsidR="00FE5E30" w:rsidRPr="00301FC2" w:rsidRDefault="00FE5E30" w:rsidP="00FE5E30">
      <w:pPr>
        <w:pStyle w:val="Cabealho"/>
        <w:tabs>
          <w:tab w:val="clear" w:pos="8504"/>
          <w:tab w:val="left" w:pos="5423"/>
        </w:tabs>
        <w:ind w:left="2835"/>
        <w:jc w:val="both"/>
        <w:rPr>
          <w:rFonts w:ascii="Century Gothic" w:hAnsi="Century Gothic"/>
          <w:sz w:val="24"/>
          <w:szCs w:val="24"/>
        </w:rPr>
      </w:pPr>
    </w:p>
    <w:p w:rsidR="00FE5E30" w:rsidRPr="00301FC2" w:rsidRDefault="004F4101" w:rsidP="004F4101">
      <w:pPr>
        <w:pStyle w:val="Cabealho"/>
        <w:tabs>
          <w:tab w:val="clear" w:pos="8504"/>
          <w:tab w:val="left" w:pos="5423"/>
        </w:tabs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                               </w:t>
      </w:r>
      <w:r w:rsidR="008C26BF" w:rsidRPr="00301FC2">
        <w:rPr>
          <w:rFonts w:ascii="Century Gothic" w:hAnsi="Century Gothic"/>
          <w:sz w:val="24"/>
          <w:szCs w:val="24"/>
        </w:rPr>
        <w:t>I – dos espaços destinados às bibliotecas e laboratórios</w:t>
      </w:r>
      <w:r w:rsidR="00FE5E30" w:rsidRPr="00301FC2">
        <w:rPr>
          <w:rFonts w:ascii="Century Gothic" w:hAnsi="Century Gothic"/>
          <w:sz w:val="24"/>
          <w:szCs w:val="24"/>
        </w:rPr>
        <w:t>.”</w:t>
      </w:r>
    </w:p>
    <w:p w:rsidR="007A4E0E" w:rsidRPr="00301FC2" w:rsidRDefault="007A4E0E" w:rsidP="007A4E0E">
      <w:pPr>
        <w:pStyle w:val="Cabealho"/>
        <w:tabs>
          <w:tab w:val="clear" w:pos="8504"/>
          <w:tab w:val="left" w:pos="5423"/>
        </w:tabs>
        <w:jc w:val="both"/>
        <w:rPr>
          <w:rFonts w:ascii="Century Gothic" w:hAnsi="Century Gothic"/>
          <w:sz w:val="24"/>
          <w:szCs w:val="24"/>
        </w:rPr>
      </w:pPr>
    </w:p>
    <w:p w:rsidR="007A4E0E" w:rsidRPr="00301FC2" w:rsidRDefault="007A4E0E" w:rsidP="007A4E0E">
      <w:pPr>
        <w:pStyle w:val="Cabealho"/>
        <w:tabs>
          <w:tab w:val="clear" w:pos="8504"/>
          <w:tab w:val="left" w:pos="5423"/>
        </w:tabs>
        <w:ind w:left="3402"/>
        <w:jc w:val="both"/>
        <w:rPr>
          <w:rFonts w:ascii="Century Gothic" w:hAnsi="Century Gothic"/>
          <w:sz w:val="24"/>
          <w:szCs w:val="24"/>
        </w:rPr>
      </w:pPr>
    </w:p>
    <w:p w:rsidR="00DE648B" w:rsidRPr="00301FC2" w:rsidRDefault="00DE648B" w:rsidP="001D3C49">
      <w:pPr>
        <w:ind w:firstLine="1985"/>
        <w:rPr>
          <w:rFonts w:ascii="Century Gothic" w:hAnsi="Century Gothic"/>
          <w:sz w:val="24"/>
          <w:szCs w:val="24"/>
        </w:rPr>
      </w:pPr>
      <w:r w:rsidRPr="00301FC2">
        <w:rPr>
          <w:rFonts w:ascii="Century Gothic" w:hAnsi="Century Gothic"/>
          <w:sz w:val="24"/>
          <w:szCs w:val="24"/>
        </w:rPr>
        <w:t xml:space="preserve">Sala das Sessões, </w:t>
      </w:r>
      <w:r w:rsidR="008C26BF" w:rsidRPr="00301FC2">
        <w:rPr>
          <w:rFonts w:ascii="Century Gothic" w:hAnsi="Century Gothic"/>
          <w:sz w:val="24"/>
          <w:szCs w:val="24"/>
        </w:rPr>
        <w:t>5</w:t>
      </w:r>
      <w:r w:rsidRPr="00301FC2">
        <w:rPr>
          <w:rFonts w:ascii="Century Gothic" w:hAnsi="Century Gothic"/>
          <w:sz w:val="24"/>
          <w:szCs w:val="24"/>
        </w:rPr>
        <w:t xml:space="preserve"> de </w:t>
      </w:r>
      <w:r w:rsidR="008C26BF" w:rsidRPr="00301FC2">
        <w:rPr>
          <w:rFonts w:ascii="Century Gothic" w:hAnsi="Century Gothic"/>
          <w:sz w:val="24"/>
          <w:szCs w:val="24"/>
        </w:rPr>
        <w:t>fevereiro de 2018.</w:t>
      </w:r>
    </w:p>
    <w:p w:rsidR="00DE648B" w:rsidRPr="00301FC2" w:rsidRDefault="00DE648B" w:rsidP="001D3C49">
      <w:pPr>
        <w:ind w:firstLine="1985"/>
        <w:rPr>
          <w:rFonts w:ascii="Century Gothic" w:hAnsi="Century Gothic"/>
          <w:sz w:val="24"/>
          <w:szCs w:val="24"/>
        </w:rPr>
      </w:pPr>
    </w:p>
    <w:p w:rsidR="00DE648B" w:rsidRDefault="00DE648B" w:rsidP="001D3C49">
      <w:pPr>
        <w:ind w:firstLine="1985"/>
        <w:rPr>
          <w:rFonts w:ascii="Century Gothic" w:hAnsi="Century Gothic"/>
          <w:b/>
          <w:sz w:val="24"/>
          <w:szCs w:val="24"/>
        </w:rPr>
      </w:pPr>
      <w:r w:rsidRPr="00301FC2">
        <w:rPr>
          <w:rFonts w:ascii="Century Gothic" w:hAnsi="Century Gothic"/>
          <w:b/>
          <w:sz w:val="24"/>
          <w:szCs w:val="24"/>
        </w:rPr>
        <w:t xml:space="preserve">Vereador </w:t>
      </w:r>
      <w:r w:rsidR="00301FC2" w:rsidRPr="00301FC2">
        <w:rPr>
          <w:rFonts w:ascii="Century Gothic" w:hAnsi="Century Gothic"/>
          <w:b/>
          <w:sz w:val="24"/>
          <w:szCs w:val="24"/>
        </w:rPr>
        <w:t xml:space="preserve">Hélio Batista Braga de Castro – PSC </w:t>
      </w:r>
    </w:p>
    <w:p w:rsidR="0096765B" w:rsidRDefault="0096765B" w:rsidP="001D3C49">
      <w:pPr>
        <w:ind w:firstLine="1985"/>
        <w:rPr>
          <w:rFonts w:ascii="Century Gothic" w:hAnsi="Century Gothic"/>
          <w:b/>
          <w:sz w:val="24"/>
          <w:szCs w:val="24"/>
        </w:rPr>
      </w:pPr>
    </w:p>
    <w:p w:rsidR="0096765B" w:rsidRDefault="0096765B" w:rsidP="001D3C49">
      <w:pPr>
        <w:ind w:firstLine="1985"/>
        <w:rPr>
          <w:rFonts w:ascii="Century Gothic" w:hAnsi="Century Gothic"/>
          <w:b/>
          <w:sz w:val="24"/>
          <w:szCs w:val="24"/>
        </w:rPr>
      </w:pPr>
    </w:p>
    <w:sectPr w:rsidR="0096765B" w:rsidSect="00BF5F21">
      <w:headerReference w:type="default" r:id="rId6"/>
      <w:pgSz w:w="11906" w:h="16838"/>
      <w:pgMar w:top="1418" w:right="1134" w:bottom="1418" w:left="255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1E9D" w:rsidRDefault="00531E9D" w:rsidP="00BF5F21">
      <w:pPr>
        <w:spacing w:after="0" w:line="240" w:lineRule="auto"/>
      </w:pPr>
      <w:r>
        <w:separator/>
      </w:r>
    </w:p>
  </w:endnote>
  <w:endnote w:type="continuationSeparator" w:id="1">
    <w:p w:rsidR="00531E9D" w:rsidRDefault="00531E9D" w:rsidP="00BF5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1E9D" w:rsidRDefault="00531E9D" w:rsidP="00BF5F21">
      <w:pPr>
        <w:spacing w:after="0" w:line="240" w:lineRule="auto"/>
      </w:pPr>
      <w:r>
        <w:separator/>
      </w:r>
    </w:p>
  </w:footnote>
  <w:footnote w:type="continuationSeparator" w:id="1">
    <w:p w:rsidR="00531E9D" w:rsidRDefault="00531E9D" w:rsidP="00BF5F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F21" w:rsidRDefault="00BF5F21" w:rsidP="00BF5F21">
    <w:pPr>
      <w:pStyle w:val="Cabealho"/>
      <w:jc w:val="center"/>
    </w:pPr>
    <w:r w:rsidRPr="003419E5">
      <w:rPr>
        <w:noProof/>
        <w:lang w:eastAsia="pt-BR"/>
      </w:rPr>
      <w:drawing>
        <wp:inline distT="0" distB="0" distL="0" distR="0">
          <wp:extent cx="1093089" cy="871728"/>
          <wp:effectExtent l="19050" t="0" r="0" b="0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87355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F5F21" w:rsidRPr="00D2054A" w:rsidRDefault="00BF5F21" w:rsidP="00BF5F21">
    <w:pPr>
      <w:pStyle w:val="Cabealho"/>
      <w:jc w:val="center"/>
      <w:rPr>
        <w:b/>
        <w:sz w:val="32"/>
        <w:szCs w:val="32"/>
      </w:rPr>
    </w:pPr>
    <w:r w:rsidRPr="00D2054A">
      <w:rPr>
        <w:b/>
        <w:sz w:val="32"/>
        <w:szCs w:val="32"/>
      </w:rPr>
      <w:t>PODER LEGISLATIVO</w:t>
    </w:r>
  </w:p>
  <w:p w:rsidR="00BF5F21" w:rsidRPr="00D2054A" w:rsidRDefault="00BF5F21" w:rsidP="00BF5F21">
    <w:pPr>
      <w:pStyle w:val="Cabealho"/>
      <w:jc w:val="center"/>
      <w:rPr>
        <w:b/>
        <w:sz w:val="32"/>
        <w:szCs w:val="32"/>
      </w:rPr>
    </w:pPr>
    <w:r w:rsidRPr="00D2054A">
      <w:rPr>
        <w:b/>
        <w:sz w:val="32"/>
        <w:szCs w:val="32"/>
      </w:rPr>
      <w:t xml:space="preserve">      Câmara Muni</w:t>
    </w:r>
    <w:r>
      <w:rPr>
        <w:b/>
        <w:sz w:val="32"/>
        <w:szCs w:val="32"/>
      </w:rPr>
      <w:t xml:space="preserve">cipal de Leopoldina – </w:t>
    </w:r>
    <w:r w:rsidRPr="00D2054A">
      <w:rPr>
        <w:b/>
        <w:sz w:val="32"/>
        <w:szCs w:val="32"/>
      </w:rPr>
      <w:t>Minas Gerais</w:t>
    </w:r>
  </w:p>
  <w:p w:rsidR="00BF5F21" w:rsidRDefault="00C35E82" w:rsidP="00C35E82">
    <w:pPr>
      <w:pStyle w:val="Cabealho"/>
      <w:tabs>
        <w:tab w:val="clear" w:pos="4252"/>
        <w:tab w:val="clear" w:pos="8504"/>
        <w:tab w:val="left" w:pos="4993"/>
      </w:tabs>
    </w:pP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F5F21"/>
    <w:rsid w:val="000221AC"/>
    <w:rsid w:val="000E67F2"/>
    <w:rsid w:val="001B1657"/>
    <w:rsid w:val="001D3C49"/>
    <w:rsid w:val="00301FC2"/>
    <w:rsid w:val="00480830"/>
    <w:rsid w:val="004F4101"/>
    <w:rsid w:val="00531E9D"/>
    <w:rsid w:val="006A5BA9"/>
    <w:rsid w:val="006F7D1E"/>
    <w:rsid w:val="00785A55"/>
    <w:rsid w:val="007A4E0E"/>
    <w:rsid w:val="008C26BF"/>
    <w:rsid w:val="008D0C01"/>
    <w:rsid w:val="0096765B"/>
    <w:rsid w:val="00A81424"/>
    <w:rsid w:val="00AC3884"/>
    <w:rsid w:val="00B824A8"/>
    <w:rsid w:val="00BF5F21"/>
    <w:rsid w:val="00C35E82"/>
    <w:rsid w:val="00D306A1"/>
    <w:rsid w:val="00DE648B"/>
    <w:rsid w:val="00F8228B"/>
    <w:rsid w:val="00FE5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6A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F5F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F5F21"/>
  </w:style>
  <w:style w:type="paragraph" w:styleId="Textodebalo">
    <w:name w:val="Balloon Text"/>
    <w:basedOn w:val="Normal"/>
    <w:link w:val="TextodebaloChar"/>
    <w:uiPriority w:val="99"/>
    <w:semiHidden/>
    <w:unhideWhenUsed/>
    <w:rsid w:val="00BF5F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5F21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semiHidden/>
    <w:unhideWhenUsed/>
    <w:rsid w:val="00BF5F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BF5F2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166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Servidor</cp:lastModifiedBy>
  <cp:revision>10</cp:revision>
  <cp:lastPrinted>2018-02-05T22:23:00Z</cp:lastPrinted>
  <dcterms:created xsi:type="dcterms:W3CDTF">2017-10-17T18:26:00Z</dcterms:created>
  <dcterms:modified xsi:type="dcterms:W3CDTF">2018-06-13T16:06:00Z</dcterms:modified>
</cp:coreProperties>
</file>