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262" w:rsidRDefault="00A83F14" w:rsidP="007D4262">
      <w:pPr>
        <w:pStyle w:val="Corpodetexto"/>
        <w:ind w:left="-142"/>
        <w:jc w:val="both"/>
        <w:rPr>
          <w:rFonts w:ascii="Century Gothic" w:hAnsi="Century Gothic" w:cs="Arial"/>
          <w:sz w:val="24"/>
          <w:u w:val="none"/>
        </w:rPr>
      </w:pPr>
      <w:r w:rsidRPr="007D4262">
        <w:rPr>
          <w:rFonts w:ascii="Century Gothic" w:hAnsi="Century Gothic" w:cs="Arial"/>
          <w:b/>
          <w:sz w:val="24"/>
        </w:rPr>
        <w:t xml:space="preserve">EMENDA MODIFICATIVA AO PROJETO DE LEI ORDINÁRIA Nº </w:t>
      </w:r>
      <w:r w:rsidR="007D4262" w:rsidRPr="007D4262">
        <w:rPr>
          <w:rFonts w:ascii="Century Gothic" w:hAnsi="Century Gothic" w:cs="Arial"/>
          <w:b/>
          <w:sz w:val="24"/>
        </w:rPr>
        <w:t>36</w:t>
      </w:r>
      <w:r w:rsidR="00A27533" w:rsidRPr="007D4262">
        <w:rPr>
          <w:rFonts w:ascii="Century Gothic" w:hAnsi="Century Gothic" w:cs="Arial"/>
          <w:b/>
          <w:sz w:val="24"/>
        </w:rPr>
        <w:t>/2018</w:t>
      </w:r>
      <w:r w:rsidRPr="007D4262">
        <w:rPr>
          <w:rFonts w:ascii="Century Gothic" w:hAnsi="Century Gothic" w:cs="Arial"/>
          <w:bCs/>
          <w:sz w:val="24"/>
          <w:u w:val="none"/>
        </w:rPr>
        <w:t>, que “</w:t>
      </w:r>
      <w:r w:rsidR="007D4262" w:rsidRPr="007D4262">
        <w:rPr>
          <w:rFonts w:ascii="Century Gothic" w:hAnsi="Century Gothic"/>
          <w:bCs/>
          <w:sz w:val="24"/>
          <w:u w:val="none"/>
        </w:rPr>
        <w:t xml:space="preserve">Autoriza o Poder Executivo a realizar uma parceria, termo de colaboração, com o Asilo Santo Antônio e a </w:t>
      </w:r>
      <w:r w:rsidR="007D4262" w:rsidRPr="007D4262">
        <w:rPr>
          <w:rFonts w:ascii="Century Gothic" w:hAnsi="Century Gothic"/>
          <w:sz w:val="24"/>
          <w:u w:val="none"/>
        </w:rPr>
        <w:t>Associação de Pais e Amigos dos Excepcionais de Leopoldina – APAE,</w:t>
      </w:r>
      <w:r w:rsidR="007D4262" w:rsidRPr="007D4262">
        <w:rPr>
          <w:rFonts w:ascii="Century Gothic" w:hAnsi="Century Gothic"/>
          <w:bCs/>
          <w:sz w:val="24"/>
          <w:u w:val="none"/>
        </w:rPr>
        <w:t xml:space="preserve"> para o presente exercício de 2018</w:t>
      </w:r>
      <w:r w:rsidR="00A27533" w:rsidRPr="007D4262">
        <w:rPr>
          <w:rFonts w:ascii="Century Gothic" w:hAnsi="Century Gothic" w:cs="Arial"/>
          <w:sz w:val="24"/>
          <w:u w:val="none"/>
        </w:rPr>
        <w:t xml:space="preserve">”. </w:t>
      </w:r>
    </w:p>
    <w:p w:rsidR="007D4262" w:rsidRDefault="007D4262" w:rsidP="007D4262">
      <w:pPr>
        <w:pStyle w:val="Corpodetexto"/>
        <w:ind w:left="-142"/>
        <w:jc w:val="both"/>
        <w:rPr>
          <w:rFonts w:ascii="Century Gothic" w:hAnsi="Century Gothic" w:cs="Arial"/>
          <w:bCs/>
          <w:sz w:val="24"/>
        </w:rPr>
      </w:pPr>
    </w:p>
    <w:p w:rsidR="007D4262" w:rsidRDefault="00A83F14" w:rsidP="007D4262">
      <w:pPr>
        <w:pStyle w:val="Corpodetexto"/>
        <w:ind w:left="-142" w:firstLine="142"/>
        <w:jc w:val="both"/>
        <w:rPr>
          <w:rFonts w:ascii="Century Gothic" w:hAnsi="Century Gothic" w:cs="Arial"/>
          <w:bCs/>
          <w:sz w:val="24"/>
          <w:u w:val="none"/>
        </w:rPr>
      </w:pPr>
      <w:r w:rsidRPr="007D4262">
        <w:rPr>
          <w:rFonts w:ascii="Century Gothic" w:hAnsi="Century Gothic" w:cs="Arial"/>
          <w:bCs/>
          <w:sz w:val="24"/>
          <w:u w:val="none"/>
        </w:rPr>
        <w:t>A Câmara Municipal de Leopoldina aprova:</w:t>
      </w:r>
    </w:p>
    <w:p w:rsidR="007D4262" w:rsidRDefault="007D4262" w:rsidP="007D4262">
      <w:pPr>
        <w:pStyle w:val="Corpodetexto"/>
        <w:ind w:left="-142" w:firstLine="142"/>
        <w:jc w:val="both"/>
        <w:rPr>
          <w:rFonts w:ascii="Century Gothic" w:hAnsi="Century Gothic" w:cs="Arial"/>
          <w:bCs/>
          <w:sz w:val="24"/>
          <w:u w:val="none"/>
        </w:rPr>
      </w:pPr>
    </w:p>
    <w:p w:rsidR="007D4262" w:rsidRDefault="007D4262" w:rsidP="007D4262">
      <w:pPr>
        <w:pStyle w:val="Corpodetexto"/>
        <w:ind w:left="-142" w:firstLine="850"/>
        <w:jc w:val="both"/>
        <w:rPr>
          <w:rFonts w:ascii="Century Gothic" w:hAnsi="Century Gothic" w:cs="Arial"/>
          <w:bCs/>
          <w:sz w:val="24"/>
          <w:u w:val="none"/>
        </w:rPr>
      </w:pPr>
      <w:r w:rsidRPr="007D4262">
        <w:rPr>
          <w:rFonts w:ascii="Century Gothic" w:hAnsi="Century Gothic" w:cs="Arial"/>
          <w:bCs/>
          <w:sz w:val="24"/>
          <w:u w:val="none"/>
        </w:rPr>
        <w:t xml:space="preserve">Art. 1º O artigo 1º do Projeto de Lei em epígrafe passa a vigorar com a seguinte redação: </w:t>
      </w:r>
    </w:p>
    <w:p w:rsidR="007D4262" w:rsidRPr="007D4262" w:rsidRDefault="007D4262" w:rsidP="007D4262">
      <w:pPr>
        <w:pStyle w:val="Corpodetexto"/>
        <w:ind w:left="-142" w:firstLine="850"/>
        <w:jc w:val="both"/>
        <w:rPr>
          <w:rFonts w:ascii="Century Gothic" w:hAnsi="Century Gothic" w:cs="Arial"/>
          <w:sz w:val="24"/>
          <w:u w:val="none"/>
        </w:rPr>
      </w:pPr>
    </w:p>
    <w:p w:rsidR="007D4262" w:rsidRPr="007D4262" w:rsidRDefault="007D4262" w:rsidP="007D4262">
      <w:pPr>
        <w:pStyle w:val="Corpodetexto"/>
        <w:ind w:left="1701"/>
        <w:jc w:val="both"/>
        <w:rPr>
          <w:rFonts w:ascii="Century Gothic" w:hAnsi="Century Gothic"/>
          <w:sz w:val="24"/>
          <w:u w:val="none"/>
        </w:rPr>
      </w:pPr>
      <w:r w:rsidRPr="007D4262">
        <w:rPr>
          <w:rFonts w:ascii="Century Gothic" w:hAnsi="Century Gothic" w:cs="Arial"/>
          <w:bCs/>
          <w:sz w:val="24"/>
          <w:u w:val="none"/>
        </w:rPr>
        <w:t>“</w:t>
      </w:r>
      <w:r w:rsidRPr="007D4262">
        <w:rPr>
          <w:rFonts w:ascii="Century Gothic" w:hAnsi="Century Gothic"/>
          <w:bCs/>
          <w:sz w:val="24"/>
          <w:u w:val="none"/>
        </w:rPr>
        <w:t>Art. 1º</w:t>
      </w:r>
      <w:r w:rsidRPr="007D4262">
        <w:rPr>
          <w:rFonts w:ascii="Century Gothic" w:hAnsi="Century Gothic"/>
          <w:sz w:val="24"/>
          <w:u w:val="none"/>
        </w:rPr>
        <w:t xml:space="preserve"> Fica o </w:t>
      </w:r>
      <w:r w:rsidRPr="007D4262">
        <w:rPr>
          <w:rFonts w:ascii="Century Gothic" w:hAnsi="Century Gothic"/>
          <w:bCs/>
          <w:sz w:val="24"/>
          <w:u w:val="none"/>
        </w:rPr>
        <w:t xml:space="preserve">Poder Executivo autorizado a realizar uma parceria, termo de colaboração, com o Asilo Santo Antônio e a </w:t>
      </w:r>
      <w:r w:rsidRPr="007D4262">
        <w:rPr>
          <w:rFonts w:ascii="Century Gothic" w:hAnsi="Century Gothic"/>
          <w:sz w:val="24"/>
          <w:u w:val="none"/>
        </w:rPr>
        <w:t>Associação de Pais e Amigos dos Excepcionais de Leopoldina – APAE,</w:t>
      </w:r>
      <w:r w:rsidRPr="007D4262">
        <w:rPr>
          <w:rFonts w:ascii="Century Gothic" w:hAnsi="Century Gothic"/>
          <w:bCs/>
          <w:sz w:val="24"/>
          <w:u w:val="none"/>
        </w:rPr>
        <w:t xml:space="preserve"> respectivamente no importe </w:t>
      </w:r>
      <w:r w:rsidRPr="007D4262">
        <w:rPr>
          <w:rFonts w:ascii="Century Gothic" w:hAnsi="Century Gothic"/>
          <w:sz w:val="24"/>
          <w:u w:val="none"/>
        </w:rPr>
        <w:t>de R$54.510,00 (cinquenta e quatro mil quinhentos e dez reais) e R$70.560,00 (setenta mil e quinhentos e sessenta reais), consecutivamente,</w:t>
      </w:r>
      <w:r w:rsidRPr="007D4262">
        <w:rPr>
          <w:rFonts w:ascii="Century Gothic" w:hAnsi="Century Gothic"/>
          <w:bCs/>
          <w:sz w:val="24"/>
          <w:u w:val="none"/>
        </w:rPr>
        <w:t xml:space="preserve"> para o presente exercício de 2018</w:t>
      </w:r>
      <w:r w:rsidRPr="007D4262">
        <w:rPr>
          <w:rFonts w:ascii="Century Gothic" w:hAnsi="Century Gothic"/>
          <w:sz w:val="24"/>
          <w:u w:val="none"/>
        </w:rPr>
        <w:t>, a ser repassado parceladamente de acordo com o termo de convênio celebrado posteriormente.”</w:t>
      </w:r>
    </w:p>
    <w:p w:rsidR="007D4262" w:rsidRDefault="007D4262" w:rsidP="007D4262">
      <w:pPr>
        <w:pStyle w:val="Corpodetexto"/>
        <w:jc w:val="both"/>
        <w:rPr>
          <w:rFonts w:ascii="Century Gothic" w:hAnsi="Century Gothic"/>
          <w:sz w:val="24"/>
          <w:u w:val="none"/>
        </w:rPr>
      </w:pPr>
    </w:p>
    <w:p w:rsidR="007D4262" w:rsidRPr="007D4262" w:rsidRDefault="007D4262" w:rsidP="007D4262">
      <w:pPr>
        <w:pStyle w:val="Corpodetexto"/>
        <w:ind w:firstLine="708"/>
        <w:jc w:val="both"/>
        <w:rPr>
          <w:rFonts w:ascii="Century Gothic" w:hAnsi="Century Gothic"/>
          <w:sz w:val="24"/>
          <w:u w:val="none"/>
        </w:rPr>
      </w:pPr>
      <w:r w:rsidRPr="007D4262">
        <w:rPr>
          <w:rFonts w:ascii="Century Gothic" w:hAnsi="Century Gothic"/>
          <w:sz w:val="24"/>
          <w:u w:val="none"/>
        </w:rPr>
        <w:t xml:space="preserve">Art. 2º O artigo 3º passa a constar com a seguinte redação: </w:t>
      </w:r>
    </w:p>
    <w:p w:rsidR="007D4262" w:rsidRPr="007D4262" w:rsidRDefault="007D4262" w:rsidP="007D4262">
      <w:pPr>
        <w:pStyle w:val="Corpodetexto"/>
        <w:ind w:firstLine="1134"/>
        <w:jc w:val="both"/>
        <w:rPr>
          <w:rFonts w:ascii="Century Gothic" w:hAnsi="Century Gothic"/>
          <w:sz w:val="24"/>
          <w:u w:val="none"/>
        </w:rPr>
      </w:pPr>
    </w:p>
    <w:p w:rsidR="007D4262" w:rsidRPr="007D4262" w:rsidRDefault="007D4262" w:rsidP="007D4262">
      <w:pPr>
        <w:pStyle w:val="Corpodetexto"/>
        <w:ind w:firstLine="1134"/>
        <w:jc w:val="both"/>
        <w:rPr>
          <w:rFonts w:ascii="Century Gothic" w:hAnsi="Century Gothic"/>
          <w:sz w:val="24"/>
          <w:u w:val="none"/>
        </w:rPr>
      </w:pPr>
      <w:r w:rsidRPr="007D4262">
        <w:rPr>
          <w:rFonts w:ascii="Century Gothic" w:hAnsi="Century Gothic"/>
          <w:sz w:val="24"/>
          <w:u w:val="none"/>
        </w:rPr>
        <w:t>“Art. 3º Esta Lei entra em vigor na data de sua publicação.”</w:t>
      </w:r>
    </w:p>
    <w:p w:rsidR="00367F58" w:rsidRPr="007D4262" w:rsidRDefault="00367F58" w:rsidP="00367F58">
      <w:pPr>
        <w:ind w:firstLine="1701"/>
        <w:jc w:val="both"/>
        <w:rPr>
          <w:rFonts w:ascii="Century Gothic" w:hAnsi="Century Gothic" w:cs="Arial"/>
          <w:sz w:val="24"/>
          <w:szCs w:val="24"/>
        </w:rPr>
      </w:pPr>
    </w:p>
    <w:p w:rsidR="00A83F14" w:rsidRPr="007D4262" w:rsidRDefault="00A83F14" w:rsidP="00A83F14">
      <w:pPr>
        <w:ind w:firstLine="1701"/>
        <w:jc w:val="both"/>
        <w:rPr>
          <w:rFonts w:ascii="Century Gothic" w:hAnsi="Century Gothic" w:cs="Arial"/>
          <w:sz w:val="24"/>
          <w:szCs w:val="24"/>
        </w:rPr>
      </w:pPr>
      <w:r w:rsidRPr="007D4262">
        <w:rPr>
          <w:rFonts w:ascii="Century Gothic" w:hAnsi="Century Gothic" w:cs="Arial"/>
          <w:sz w:val="24"/>
          <w:szCs w:val="24"/>
        </w:rPr>
        <w:t>Sala das Sessões, 1</w:t>
      </w:r>
      <w:r w:rsidR="007D4262" w:rsidRPr="007D4262">
        <w:rPr>
          <w:rFonts w:ascii="Century Gothic" w:hAnsi="Century Gothic" w:cs="Arial"/>
          <w:sz w:val="24"/>
          <w:szCs w:val="24"/>
        </w:rPr>
        <w:t>2</w:t>
      </w:r>
      <w:r w:rsidRPr="007D4262">
        <w:rPr>
          <w:rFonts w:ascii="Century Gothic" w:hAnsi="Century Gothic" w:cs="Arial"/>
          <w:sz w:val="24"/>
          <w:szCs w:val="24"/>
        </w:rPr>
        <w:t xml:space="preserve"> de </w:t>
      </w:r>
      <w:r w:rsidR="007D4262" w:rsidRPr="007D4262">
        <w:rPr>
          <w:rFonts w:ascii="Century Gothic" w:hAnsi="Century Gothic" w:cs="Arial"/>
          <w:sz w:val="24"/>
          <w:szCs w:val="24"/>
        </w:rPr>
        <w:t>junho</w:t>
      </w:r>
      <w:r w:rsidRPr="007D4262">
        <w:rPr>
          <w:rFonts w:ascii="Century Gothic" w:hAnsi="Century Gothic" w:cs="Arial"/>
          <w:sz w:val="24"/>
          <w:szCs w:val="24"/>
        </w:rPr>
        <w:t xml:space="preserve"> de 2018.</w:t>
      </w:r>
    </w:p>
    <w:p w:rsidR="00A83F14" w:rsidRPr="007D4262" w:rsidRDefault="00A83F14" w:rsidP="00A83F14">
      <w:pPr>
        <w:ind w:firstLine="1701"/>
        <w:jc w:val="both"/>
        <w:rPr>
          <w:rFonts w:ascii="Century Gothic" w:hAnsi="Century Gothic" w:cs="Arial"/>
          <w:sz w:val="24"/>
          <w:szCs w:val="24"/>
        </w:rPr>
      </w:pPr>
    </w:p>
    <w:p w:rsidR="00A83F14" w:rsidRPr="007D4262" w:rsidRDefault="00A83F14" w:rsidP="00A83F14">
      <w:pPr>
        <w:spacing w:after="0" w:line="240" w:lineRule="auto"/>
        <w:ind w:firstLine="1701"/>
        <w:jc w:val="both"/>
        <w:rPr>
          <w:rFonts w:ascii="Century Gothic" w:hAnsi="Century Gothic" w:cs="Arial"/>
          <w:b/>
          <w:sz w:val="24"/>
          <w:szCs w:val="24"/>
        </w:rPr>
      </w:pPr>
    </w:p>
    <w:p w:rsidR="00A83F14" w:rsidRPr="007D4262" w:rsidRDefault="00367F58" w:rsidP="00A83F14">
      <w:pPr>
        <w:spacing w:after="0" w:line="240" w:lineRule="auto"/>
        <w:ind w:firstLine="1701"/>
        <w:jc w:val="both"/>
        <w:rPr>
          <w:rFonts w:ascii="Century Gothic" w:hAnsi="Century Gothic" w:cs="Arial"/>
          <w:b/>
          <w:sz w:val="24"/>
          <w:szCs w:val="24"/>
        </w:rPr>
      </w:pPr>
      <w:r w:rsidRPr="007D4262">
        <w:rPr>
          <w:rFonts w:ascii="Century Gothic" w:hAnsi="Century Gothic" w:cs="Arial"/>
          <w:b/>
          <w:sz w:val="24"/>
          <w:szCs w:val="24"/>
        </w:rPr>
        <w:t xml:space="preserve">Waldair Barbosa Costa </w:t>
      </w:r>
      <w:r w:rsidR="00A83F14" w:rsidRPr="007D4262">
        <w:rPr>
          <w:rFonts w:ascii="Century Gothic" w:hAnsi="Century Gothic" w:cs="Arial"/>
          <w:b/>
          <w:sz w:val="24"/>
          <w:szCs w:val="24"/>
        </w:rPr>
        <w:t xml:space="preserve"> </w:t>
      </w:r>
    </w:p>
    <w:p w:rsidR="005F1FD1" w:rsidRPr="007D4262" w:rsidRDefault="00A83F14" w:rsidP="00367F58">
      <w:pPr>
        <w:spacing w:after="0" w:line="240" w:lineRule="auto"/>
        <w:ind w:firstLine="1701"/>
        <w:jc w:val="both"/>
        <w:rPr>
          <w:rFonts w:ascii="Century Gothic" w:hAnsi="Century Gothic" w:cs="Arial"/>
          <w:sz w:val="24"/>
          <w:szCs w:val="24"/>
        </w:rPr>
      </w:pPr>
      <w:r w:rsidRPr="007D4262">
        <w:rPr>
          <w:rFonts w:ascii="Century Gothic" w:hAnsi="Century Gothic" w:cs="Arial"/>
          <w:b/>
          <w:sz w:val="24"/>
          <w:szCs w:val="24"/>
        </w:rPr>
        <w:t xml:space="preserve">        </w:t>
      </w:r>
      <w:r w:rsidR="0000535F" w:rsidRPr="007D4262">
        <w:rPr>
          <w:rFonts w:ascii="Century Gothic" w:hAnsi="Century Gothic" w:cs="Arial"/>
          <w:b/>
          <w:sz w:val="24"/>
          <w:szCs w:val="24"/>
        </w:rPr>
        <w:t xml:space="preserve"> </w:t>
      </w:r>
      <w:r w:rsidR="00367F58" w:rsidRPr="007D4262">
        <w:rPr>
          <w:rFonts w:ascii="Century Gothic" w:hAnsi="Century Gothic" w:cs="Arial"/>
          <w:b/>
          <w:sz w:val="24"/>
          <w:szCs w:val="24"/>
        </w:rPr>
        <w:t xml:space="preserve">Vereador – PSD </w:t>
      </w:r>
    </w:p>
    <w:sectPr w:rsidR="005F1FD1" w:rsidRPr="007D4262" w:rsidSect="00A83F14">
      <w:headerReference w:type="default" r:id="rId7"/>
      <w:pgSz w:w="11906" w:h="16838"/>
      <w:pgMar w:top="1418" w:right="1134" w:bottom="1418" w:left="255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EDB" w:rsidRDefault="00EE5EDB" w:rsidP="00A83F14">
      <w:pPr>
        <w:spacing w:after="0" w:line="240" w:lineRule="auto"/>
      </w:pPr>
      <w:r>
        <w:separator/>
      </w:r>
    </w:p>
  </w:endnote>
  <w:endnote w:type="continuationSeparator" w:id="1">
    <w:p w:rsidR="00EE5EDB" w:rsidRDefault="00EE5EDB" w:rsidP="00A83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EDB" w:rsidRDefault="00EE5EDB" w:rsidP="00A83F14">
      <w:pPr>
        <w:spacing w:after="0" w:line="240" w:lineRule="auto"/>
      </w:pPr>
      <w:r>
        <w:separator/>
      </w:r>
    </w:p>
  </w:footnote>
  <w:footnote w:type="continuationSeparator" w:id="1">
    <w:p w:rsidR="00EE5EDB" w:rsidRDefault="00EE5EDB" w:rsidP="00A83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F14" w:rsidRPr="00831CE4" w:rsidRDefault="00A83F14" w:rsidP="00A83F14">
    <w:pPr>
      <w:pStyle w:val="Cabealho"/>
      <w:jc w:val="center"/>
      <w:rPr>
        <w:b/>
        <w:bCs/>
        <w:sz w:val="32"/>
        <w:szCs w:val="32"/>
      </w:rPr>
    </w:pPr>
    <w:r w:rsidRPr="004A4412">
      <w:rPr>
        <w:noProof/>
        <w:lang w:eastAsia="pt-BR"/>
      </w:rPr>
      <w:drawing>
        <wp:inline distT="0" distB="0" distL="0" distR="0">
          <wp:extent cx="1095375" cy="109537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83F14" w:rsidRDefault="00A83F14" w:rsidP="00A83F14">
    <w:pPr>
      <w:pStyle w:val="Ttulo1"/>
      <w:jc w:val="center"/>
      <w:rPr>
        <w:rFonts w:asciiTheme="minorHAnsi" w:eastAsiaTheme="minorHAnsi" w:hAnsiTheme="minorHAnsi" w:cstheme="minorBidi"/>
        <w:b/>
        <w:bCs/>
        <w:sz w:val="32"/>
        <w:szCs w:val="32"/>
        <w:lang w:eastAsia="en-US"/>
      </w:rPr>
    </w:pPr>
    <w:r w:rsidRPr="00831CE4">
      <w:rPr>
        <w:rFonts w:asciiTheme="minorHAnsi" w:eastAsiaTheme="minorHAnsi" w:hAnsiTheme="minorHAnsi" w:cstheme="minorBidi"/>
        <w:b/>
        <w:bCs/>
        <w:sz w:val="32"/>
        <w:szCs w:val="32"/>
        <w:lang w:eastAsia="en-US"/>
      </w:rPr>
      <w:t xml:space="preserve">  Poder Legislativo</w:t>
    </w:r>
  </w:p>
  <w:p w:rsidR="00A83F14" w:rsidRDefault="00A83F14" w:rsidP="00A83F14">
    <w:pPr>
      <w:pStyle w:val="Cabealho"/>
      <w:rPr>
        <w:b/>
        <w:bCs/>
        <w:sz w:val="32"/>
        <w:szCs w:val="32"/>
      </w:rPr>
    </w:pPr>
    <w:r w:rsidRPr="00485691">
      <w:rPr>
        <w:b/>
        <w:bCs/>
        <w:sz w:val="32"/>
        <w:szCs w:val="32"/>
      </w:rPr>
      <w:t xml:space="preserve">                 </w:t>
    </w:r>
    <w:r>
      <w:rPr>
        <w:b/>
        <w:bCs/>
        <w:sz w:val="32"/>
        <w:szCs w:val="32"/>
      </w:rPr>
      <w:t xml:space="preserve">         </w:t>
    </w:r>
    <w:r w:rsidRPr="00485691">
      <w:rPr>
        <w:b/>
        <w:bCs/>
        <w:sz w:val="32"/>
        <w:szCs w:val="32"/>
      </w:rPr>
      <w:t>CÂMARA MUNICIPAL DE LEOPOLDINA</w:t>
    </w:r>
  </w:p>
  <w:p w:rsidR="00A83F14" w:rsidRDefault="00A83F14">
    <w:pPr>
      <w:pStyle w:val="Cabealho"/>
    </w:pPr>
  </w:p>
  <w:p w:rsidR="00A83F14" w:rsidRDefault="00A83F1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3F14"/>
    <w:rsid w:val="00000730"/>
    <w:rsid w:val="0000535F"/>
    <w:rsid w:val="001E1F5A"/>
    <w:rsid w:val="00367F58"/>
    <w:rsid w:val="00397213"/>
    <w:rsid w:val="00507822"/>
    <w:rsid w:val="005F1FD1"/>
    <w:rsid w:val="007337C3"/>
    <w:rsid w:val="007D4262"/>
    <w:rsid w:val="007F551A"/>
    <w:rsid w:val="009D6D55"/>
    <w:rsid w:val="00A27533"/>
    <w:rsid w:val="00A83F14"/>
    <w:rsid w:val="00D27114"/>
    <w:rsid w:val="00DA63AE"/>
    <w:rsid w:val="00EB24B2"/>
    <w:rsid w:val="00EE5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F14"/>
  </w:style>
  <w:style w:type="paragraph" w:styleId="Ttulo1">
    <w:name w:val="heading 1"/>
    <w:aliases w:val="título 1"/>
    <w:basedOn w:val="Normal"/>
    <w:next w:val="Normal"/>
    <w:link w:val="Ttulo1Char"/>
    <w:qFormat/>
    <w:rsid w:val="00A83F1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83F14"/>
    <w:rPr>
      <w:b/>
      <w:bCs/>
    </w:rPr>
  </w:style>
  <w:style w:type="paragraph" w:styleId="NormalWeb">
    <w:name w:val="Normal (Web)"/>
    <w:basedOn w:val="Normal"/>
    <w:uiPriority w:val="99"/>
    <w:unhideWhenUsed/>
    <w:rsid w:val="00A83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83F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3F14"/>
  </w:style>
  <w:style w:type="paragraph" w:styleId="Rodap">
    <w:name w:val="footer"/>
    <w:basedOn w:val="Normal"/>
    <w:link w:val="RodapChar"/>
    <w:uiPriority w:val="99"/>
    <w:semiHidden/>
    <w:unhideWhenUsed/>
    <w:rsid w:val="00A83F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83F14"/>
  </w:style>
  <w:style w:type="paragraph" w:styleId="Textodebalo">
    <w:name w:val="Balloon Text"/>
    <w:basedOn w:val="Normal"/>
    <w:link w:val="TextodebaloChar"/>
    <w:uiPriority w:val="99"/>
    <w:semiHidden/>
    <w:unhideWhenUsed/>
    <w:rsid w:val="00A83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3F14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Fontepargpadro"/>
    <w:link w:val="Ttulo1"/>
    <w:rsid w:val="00A83F14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styleId="Corpodetexto">
    <w:name w:val="Body Text"/>
    <w:basedOn w:val="Normal"/>
    <w:link w:val="CorpodetextoChar"/>
    <w:rsid w:val="00A2753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u w:val="single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27533"/>
    <w:rPr>
      <w:rFonts w:ascii="Times New Roman" w:eastAsia="Times New Roman" w:hAnsi="Times New Roman" w:cs="Times New Roman"/>
      <w:sz w:val="28"/>
      <w:szCs w:val="24"/>
      <w:u w:val="single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65811-4A48-4ABB-A285-345487D9E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Servidor</cp:lastModifiedBy>
  <cp:revision>6</cp:revision>
  <cp:lastPrinted>2018-06-12T20:03:00Z</cp:lastPrinted>
  <dcterms:created xsi:type="dcterms:W3CDTF">2018-03-12T22:17:00Z</dcterms:created>
  <dcterms:modified xsi:type="dcterms:W3CDTF">2018-06-12T20:03:00Z</dcterms:modified>
</cp:coreProperties>
</file>