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72" w:rsidRPr="00AA40F7" w:rsidRDefault="00AA40F7" w:rsidP="00B80C72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AA40F7">
        <w:rPr>
          <w:rFonts w:ascii="Century Gothic" w:hAnsi="Century Gothic" w:cs="Arial"/>
          <w:b/>
          <w:sz w:val="24"/>
          <w:szCs w:val="24"/>
        </w:rPr>
        <w:t xml:space="preserve">                                    </w:t>
      </w:r>
      <w:r w:rsidR="00B80C72" w:rsidRPr="00AA40F7">
        <w:rPr>
          <w:rFonts w:ascii="Century Gothic" w:hAnsi="Century Gothic" w:cs="Arial"/>
          <w:b/>
          <w:sz w:val="24"/>
          <w:szCs w:val="24"/>
        </w:rPr>
        <w:t>PROJETO DE LEI Nº</w:t>
      </w:r>
      <w:r w:rsidR="0027623E" w:rsidRPr="00AA40F7">
        <w:rPr>
          <w:rFonts w:ascii="Century Gothic" w:hAnsi="Century Gothic" w:cs="Arial"/>
          <w:b/>
          <w:sz w:val="24"/>
          <w:szCs w:val="24"/>
        </w:rPr>
        <w:t xml:space="preserve"> </w:t>
      </w:r>
      <w:r w:rsidR="00C34052">
        <w:rPr>
          <w:rFonts w:ascii="Century Gothic" w:hAnsi="Century Gothic" w:cs="Arial"/>
          <w:b/>
          <w:sz w:val="24"/>
          <w:szCs w:val="24"/>
        </w:rPr>
        <w:t xml:space="preserve">     </w:t>
      </w:r>
      <w:r w:rsidR="00B80C72" w:rsidRPr="00AA40F7">
        <w:rPr>
          <w:rFonts w:ascii="Century Gothic" w:hAnsi="Century Gothic" w:cs="Arial"/>
          <w:b/>
          <w:sz w:val="24"/>
          <w:szCs w:val="24"/>
        </w:rPr>
        <w:t xml:space="preserve"> /</w:t>
      </w:r>
      <w:r w:rsidRPr="00AA40F7">
        <w:rPr>
          <w:rFonts w:ascii="Century Gothic" w:hAnsi="Century Gothic" w:cs="Arial"/>
          <w:b/>
          <w:sz w:val="24"/>
          <w:szCs w:val="24"/>
        </w:rPr>
        <w:t xml:space="preserve"> </w:t>
      </w:r>
      <w:r w:rsidR="00B80C72" w:rsidRPr="00AA40F7">
        <w:rPr>
          <w:rFonts w:ascii="Century Gothic" w:hAnsi="Century Gothic" w:cs="Arial"/>
          <w:b/>
          <w:sz w:val="24"/>
          <w:szCs w:val="24"/>
        </w:rPr>
        <w:t>2018</w:t>
      </w:r>
      <w:r w:rsidRPr="00AA40F7">
        <w:rPr>
          <w:rFonts w:ascii="Century Gothic" w:hAnsi="Century Gothic" w:cs="Arial"/>
          <w:b/>
          <w:sz w:val="24"/>
          <w:szCs w:val="24"/>
        </w:rPr>
        <w:t>.</w:t>
      </w:r>
    </w:p>
    <w:p w:rsidR="00B80C72" w:rsidRDefault="00B80C72" w:rsidP="00B80C72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AA40F7">
        <w:rPr>
          <w:rFonts w:ascii="Century Gothic" w:hAnsi="Century Gothic" w:cs="Arial"/>
          <w:b/>
          <w:sz w:val="24"/>
          <w:szCs w:val="24"/>
        </w:rPr>
        <w:t xml:space="preserve">                                    (D</w:t>
      </w:r>
      <w:r w:rsidR="00C34052">
        <w:rPr>
          <w:rFonts w:ascii="Century Gothic" w:hAnsi="Century Gothic" w:cs="Arial"/>
          <w:b/>
          <w:sz w:val="24"/>
          <w:szCs w:val="24"/>
        </w:rPr>
        <w:t>a</w:t>
      </w:r>
      <w:r w:rsidRPr="00AA40F7">
        <w:rPr>
          <w:rFonts w:ascii="Century Gothic" w:hAnsi="Century Gothic" w:cs="Arial"/>
          <w:b/>
          <w:sz w:val="24"/>
          <w:szCs w:val="24"/>
        </w:rPr>
        <w:t xml:space="preserve"> Sr</w:t>
      </w:r>
      <w:r w:rsidR="00C34052">
        <w:rPr>
          <w:rFonts w:ascii="Century Gothic" w:hAnsi="Century Gothic" w:cs="Arial"/>
          <w:b/>
          <w:sz w:val="24"/>
          <w:szCs w:val="24"/>
        </w:rPr>
        <w:t>a</w:t>
      </w:r>
      <w:r w:rsidRPr="00AA40F7">
        <w:rPr>
          <w:rFonts w:ascii="Century Gothic" w:hAnsi="Century Gothic" w:cs="Arial"/>
          <w:b/>
          <w:sz w:val="24"/>
          <w:szCs w:val="24"/>
        </w:rPr>
        <w:t xml:space="preserve">. </w:t>
      </w:r>
      <w:r w:rsidR="00C34052">
        <w:rPr>
          <w:rFonts w:ascii="Century Gothic" w:hAnsi="Century Gothic" w:cs="Arial"/>
          <w:b/>
          <w:sz w:val="24"/>
          <w:szCs w:val="24"/>
        </w:rPr>
        <w:t>Kélvia Raquel de Souza Ribeiro Santos</w:t>
      </w:r>
      <w:r w:rsidRPr="00AA40F7">
        <w:rPr>
          <w:rFonts w:ascii="Century Gothic" w:hAnsi="Century Gothic" w:cs="Arial"/>
          <w:b/>
          <w:sz w:val="24"/>
          <w:szCs w:val="24"/>
        </w:rPr>
        <w:t>)</w:t>
      </w:r>
    </w:p>
    <w:p w:rsidR="00C34052" w:rsidRPr="00AA40F7" w:rsidRDefault="00C34052" w:rsidP="00B80C72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B80C72" w:rsidRPr="00AA40F7" w:rsidRDefault="00AA40F7" w:rsidP="00993302">
      <w:pPr>
        <w:spacing w:after="360" w:line="240" w:lineRule="atLeast"/>
        <w:ind w:left="2835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 w:rsidRPr="00AA40F7">
        <w:rPr>
          <w:rFonts w:ascii="Century Gothic" w:hAnsi="Century Gothic" w:cs="Arial"/>
          <w:sz w:val="24"/>
          <w:szCs w:val="24"/>
          <w:shd w:val="clear" w:color="auto" w:fill="FFFFFF"/>
        </w:rPr>
        <w:t xml:space="preserve">Dá denominação de </w:t>
      </w:r>
      <w:r w:rsidR="00C34052">
        <w:rPr>
          <w:rFonts w:ascii="Century Gothic" w:hAnsi="Century Gothic" w:cs="Arial"/>
          <w:sz w:val="24"/>
          <w:szCs w:val="24"/>
          <w:shd w:val="clear" w:color="auto" w:fill="FFFFFF"/>
        </w:rPr>
        <w:t>Joelma Ferreira Montes Basílio à Casa de Atenção e Proteção à Mulher localizada</w:t>
      </w:r>
      <w:r w:rsidRPr="00AA40F7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neste Município</w:t>
      </w:r>
      <w:r w:rsidR="00C34052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e dá outras providências</w:t>
      </w:r>
      <w:r w:rsidRPr="00AA40F7">
        <w:rPr>
          <w:rFonts w:ascii="Century Gothic" w:hAnsi="Century Gothic" w:cs="Arial"/>
          <w:sz w:val="24"/>
          <w:szCs w:val="24"/>
          <w:shd w:val="clear" w:color="auto" w:fill="FFFFFF"/>
        </w:rPr>
        <w:t>.</w:t>
      </w:r>
    </w:p>
    <w:p w:rsidR="00AA40F7" w:rsidRDefault="00B80C72" w:rsidP="00AA40F7">
      <w:pPr>
        <w:spacing w:after="360" w:line="240" w:lineRule="atLeast"/>
        <w:ind w:firstLine="708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 w:rsidRPr="00AA40F7">
        <w:rPr>
          <w:rFonts w:ascii="Century Gothic" w:hAnsi="Century Gothic" w:cs="Arial"/>
          <w:sz w:val="24"/>
          <w:szCs w:val="24"/>
          <w:shd w:val="clear" w:color="auto" w:fill="FFFFFF"/>
        </w:rPr>
        <w:t>O Povo do Município de Leopoldina, por seus representantes</w:t>
      </w:r>
      <w:r w:rsidR="00AA40F7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legais</w:t>
      </w:r>
      <w:r w:rsidRPr="00AA40F7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aprovou e eu, em seu nome, sanciono a seguinte Lei:</w:t>
      </w:r>
    </w:p>
    <w:p w:rsidR="00AA40F7" w:rsidRDefault="00B80C72" w:rsidP="00AA40F7">
      <w:pPr>
        <w:spacing w:after="360" w:line="240" w:lineRule="atLeast"/>
        <w:ind w:firstLine="708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 w:rsidRPr="00AA40F7">
        <w:rPr>
          <w:rFonts w:ascii="Century Gothic" w:hAnsi="Century Gothic" w:cs="Arial"/>
          <w:sz w:val="24"/>
          <w:szCs w:val="24"/>
          <w:shd w:val="clear" w:color="auto" w:fill="FFFFFF"/>
        </w:rPr>
        <w:t xml:space="preserve">Art. 1º </w:t>
      </w:r>
      <w:r w:rsidR="00AA40F7">
        <w:rPr>
          <w:rFonts w:ascii="Century Gothic" w:hAnsi="Century Gothic" w:cs="Arial"/>
          <w:sz w:val="24"/>
          <w:szCs w:val="24"/>
          <w:shd w:val="clear" w:color="auto" w:fill="FFFFFF"/>
        </w:rPr>
        <w:t xml:space="preserve">Fica </w:t>
      </w:r>
      <w:r w:rsidR="00C34052">
        <w:rPr>
          <w:rFonts w:ascii="Century Gothic" w:hAnsi="Century Gothic" w:cs="Arial"/>
          <w:sz w:val="24"/>
          <w:szCs w:val="24"/>
          <w:shd w:val="clear" w:color="auto" w:fill="FFFFFF"/>
        </w:rPr>
        <w:t>denominada</w:t>
      </w:r>
      <w:r w:rsidR="0094111F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</w:t>
      </w:r>
      <w:r w:rsidR="00C34052">
        <w:rPr>
          <w:rFonts w:ascii="Century Gothic" w:hAnsi="Century Gothic" w:cs="Arial"/>
          <w:sz w:val="24"/>
          <w:szCs w:val="24"/>
          <w:shd w:val="clear" w:color="auto" w:fill="FFFFFF"/>
        </w:rPr>
        <w:t>Joelma Ferreira Montes Basílio</w:t>
      </w:r>
      <w:r w:rsidR="0094111F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</w:t>
      </w:r>
      <w:r w:rsidR="00C34052">
        <w:rPr>
          <w:rFonts w:ascii="Century Gothic" w:hAnsi="Century Gothic" w:cs="Arial"/>
          <w:sz w:val="24"/>
          <w:szCs w:val="24"/>
          <w:shd w:val="clear" w:color="auto" w:fill="FFFFFF"/>
        </w:rPr>
        <w:t>a Casa de Atenção e Proteção à Mulher, localizada no bairro Alto do Cemitério,</w:t>
      </w:r>
      <w:r w:rsidR="00AA40F7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neste Município. </w:t>
      </w:r>
    </w:p>
    <w:p w:rsidR="00146E68" w:rsidRPr="00AA40F7" w:rsidRDefault="00AA40F7" w:rsidP="00AA40F7">
      <w:pPr>
        <w:spacing w:after="360" w:line="240" w:lineRule="atLeast"/>
        <w:ind w:firstLine="708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sz w:val="24"/>
          <w:szCs w:val="24"/>
          <w:shd w:val="clear" w:color="auto" w:fill="FFFFFF"/>
        </w:rPr>
        <w:t>Art. 2º</w:t>
      </w:r>
      <w:r w:rsidR="005E6C39" w:rsidRPr="00AA40F7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Esta </w:t>
      </w:r>
      <w:r w:rsidR="00B80C72" w:rsidRPr="00AA40F7">
        <w:rPr>
          <w:rFonts w:ascii="Century Gothic" w:hAnsi="Century Gothic" w:cs="Arial"/>
          <w:sz w:val="24"/>
          <w:szCs w:val="24"/>
          <w:shd w:val="clear" w:color="auto" w:fill="FFFFFF"/>
        </w:rPr>
        <w:t>L</w:t>
      </w:r>
      <w:r w:rsidR="005E6C39" w:rsidRPr="00AA40F7">
        <w:rPr>
          <w:rFonts w:ascii="Century Gothic" w:hAnsi="Century Gothic" w:cs="Arial"/>
          <w:sz w:val="24"/>
          <w:szCs w:val="24"/>
          <w:shd w:val="clear" w:color="auto" w:fill="FFFFFF"/>
        </w:rPr>
        <w:t>ei entra em v</w:t>
      </w:r>
      <w:r w:rsidR="00B80C72" w:rsidRPr="00AA40F7">
        <w:rPr>
          <w:rFonts w:ascii="Century Gothic" w:hAnsi="Century Gothic" w:cs="Arial"/>
          <w:sz w:val="24"/>
          <w:szCs w:val="24"/>
          <w:shd w:val="clear" w:color="auto" w:fill="FFFFFF"/>
        </w:rPr>
        <w:t>igor na data de sua publicação.</w:t>
      </w:r>
    </w:p>
    <w:p w:rsidR="00B80C72" w:rsidRPr="00AA40F7" w:rsidRDefault="00AA40F7" w:rsidP="00AA40F7">
      <w:pPr>
        <w:spacing w:after="360" w:line="240" w:lineRule="atLeast"/>
        <w:ind w:firstLine="708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sz w:val="24"/>
          <w:szCs w:val="24"/>
          <w:shd w:val="clear" w:color="auto" w:fill="FFFFFF"/>
        </w:rPr>
        <w:t>Art. 3</w:t>
      </w:r>
      <w:r w:rsidR="00B80C72" w:rsidRPr="00AA40F7">
        <w:rPr>
          <w:rFonts w:ascii="Century Gothic" w:hAnsi="Century Gothic" w:cs="Arial"/>
          <w:sz w:val="24"/>
          <w:szCs w:val="24"/>
          <w:shd w:val="clear" w:color="auto" w:fill="FFFFFF"/>
        </w:rPr>
        <w:t>º Revogam-se as disposições em contrário.</w:t>
      </w:r>
    </w:p>
    <w:p w:rsidR="00AA40F7" w:rsidRDefault="00AA40F7" w:rsidP="00AA40F7">
      <w:pPr>
        <w:spacing w:after="360" w:line="240" w:lineRule="atLeast"/>
        <w:ind w:firstLine="708"/>
        <w:jc w:val="both"/>
        <w:rPr>
          <w:rFonts w:ascii="Century Gothic" w:hAnsi="Century Gothic" w:cs="Arial"/>
          <w:sz w:val="24"/>
          <w:szCs w:val="24"/>
        </w:rPr>
      </w:pPr>
    </w:p>
    <w:p w:rsidR="00B80C72" w:rsidRPr="00AA40F7" w:rsidRDefault="00C34052" w:rsidP="00AA40F7">
      <w:pPr>
        <w:spacing w:after="360" w:line="240" w:lineRule="atLeast"/>
        <w:ind w:firstLine="708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Câmara Municipal de Leopoldina, 29 de junho de 2018. </w:t>
      </w:r>
    </w:p>
    <w:p w:rsidR="00B80C72" w:rsidRPr="00AA40F7" w:rsidRDefault="00B80C72" w:rsidP="00993302">
      <w:pPr>
        <w:spacing w:after="360" w:line="240" w:lineRule="atLeast"/>
        <w:ind w:firstLine="2268"/>
        <w:jc w:val="both"/>
        <w:rPr>
          <w:rFonts w:ascii="Century Gothic" w:hAnsi="Century Gothic" w:cs="Arial"/>
          <w:sz w:val="24"/>
          <w:szCs w:val="24"/>
        </w:rPr>
      </w:pPr>
    </w:p>
    <w:p w:rsidR="00B80C72" w:rsidRPr="00AA40F7" w:rsidRDefault="00C34052" w:rsidP="00993302">
      <w:pPr>
        <w:spacing w:after="0" w:line="240" w:lineRule="auto"/>
        <w:ind w:firstLine="2268"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Kélvia Raquel de Souza Ribeiro Santos</w:t>
      </w:r>
      <w:r w:rsidR="00B80C72" w:rsidRPr="00AA40F7">
        <w:rPr>
          <w:rFonts w:ascii="Century Gothic" w:hAnsi="Century Gothic" w:cs="Arial"/>
          <w:b/>
          <w:sz w:val="24"/>
          <w:szCs w:val="24"/>
        </w:rPr>
        <w:t xml:space="preserve"> </w:t>
      </w:r>
    </w:p>
    <w:p w:rsidR="00B80C72" w:rsidRPr="00AA40F7" w:rsidRDefault="00B80C72" w:rsidP="00993302">
      <w:pPr>
        <w:spacing w:after="0" w:line="240" w:lineRule="auto"/>
        <w:ind w:firstLine="2268"/>
        <w:jc w:val="both"/>
        <w:rPr>
          <w:rFonts w:ascii="Century Gothic" w:hAnsi="Century Gothic" w:cs="Arial"/>
          <w:b/>
          <w:sz w:val="24"/>
          <w:szCs w:val="24"/>
        </w:rPr>
      </w:pPr>
      <w:r w:rsidRPr="00AA40F7">
        <w:rPr>
          <w:rFonts w:ascii="Century Gothic" w:hAnsi="Century Gothic" w:cs="Arial"/>
          <w:b/>
          <w:sz w:val="24"/>
          <w:szCs w:val="24"/>
        </w:rPr>
        <w:t xml:space="preserve">  </w:t>
      </w:r>
      <w:r w:rsidR="00C34052">
        <w:rPr>
          <w:rFonts w:ascii="Century Gothic" w:hAnsi="Century Gothic" w:cs="Arial"/>
          <w:b/>
          <w:sz w:val="24"/>
          <w:szCs w:val="24"/>
        </w:rPr>
        <w:t xml:space="preserve">          </w:t>
      </w:r>
      <w:r w:rsidRPr="00AA40F7">
        <w:rPr>
          <w:rFonts w:ascii="Century Gothic" w:hAnsi="Century Gothic" w:cs="Arial"/>
          <w:b/>
          <w:sz w:val="24"/>
          <w:szCs w:val="24"/>
        </w:rPr>
        <w:t xml:space="preserve">     Vereador</w:t>
      </w:r>
      <w:r w:rsidR="00C34052">
        <w:rPr>
          <w:rFonts w:ascii="Century Gothic" w:hAnsi="Century Gothic" w:cs="Arial"/>
          <w:b/>
          <w:sz w:val="24"/>
          <w:szCs w:val="24"/>
        </w:rPr>
        <w:t>a</w:t>
      </w:r>
      <w:r w:rsidRPr="00AA40F7">
        <w:rPr>
          <w:rFonts w:ascii="Century Gothic" w:hAnsi="Century Gothic" w:cs="Arial"/>
          <w:b/>
          <w:sz w:val="24"/>
          <w:szCs w:val="24"/>
        </w:rPr>
        <w:t xml:space="preserve"> - P</w:t>
      </w:r>
      <w:r w:rsidR="00C34052">
        <w:rPr>
          <w:rFonts w:ascii="Century Gothic" w:hAnsi="Century Gothic" w:cs="Arial"/>
          <w:b/>
          <w:sz w:val="24"/>
          <w:szCs w:val="24"/>
        </w:rPr>
        <w:t>HS</w:t>
      </w:r>
    </w:p>
    <w:p w:rsidR="00B80C72" w:rsidRPr="00AA40F7" w:rsidRDefault="00B80C72" w:rsidP="00993302">
      <w:pPr>
        <w:spacing w:after="0" w:line="240" w:lineRule="auto"/>
        <w:ind w:firstLine="2268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</w:p>
    <w:p w:rsidR="00993302" w:rsidRPr="00AA40F7" w:rsidRDefault="00993302" w:rsidP="00993302">
      <w:pPr>
        <w:spacing w:after="360" w:line="240" w:lineRule="atLeast"/>
        <w:ind w:firstLine="2268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</w:p>
    <w:p w:rsidR="00993302" w:rsidRPr="00AA40F7" w:rsidRDefault="00993302" w:rsidP="00993302">
      <w:pPr>
        <w:spacing w:after="360" w:line="240" w:lineRule="atLeast"/>
        <w:ind w:firstLine="2268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</w:p>
    <w:p w:rsidR="00AC1E85" w:rsidRDefault="00AC1E85" w:rsidP="00993302">
      <w:pPr>
        <w:spacing w:after="360" w:line="240" w:lineRule="atLeast"/>
        <w:ind w:firstLine="2268"/>
        <w:jc w:val="both"/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</w:pPr>
    </w:p>
    <w:sectPr w:rsidR="00AC1E85" w:rsidSect="00525E9B">
      <w:headerReference w:type="default" r:id="rId6"/>
      <w:pgSz w:w="11906" w:h="16838"/>
      <w:pgMar w:top="1418" w:right="170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012" w:rsidRDefault="00971012" w:rsidP="00525E9B">
      <w:pPr>
        <w:spacing w:after="0" w:line="240" w:lineRule="auto"/>
      </w:pPr>
      <w:r>
        <w:separator/>
      </w:r>
    </w:p>
  </w:endnote>
  <w:endnote w:type="continuationSeparator" w:id="1">
    <w:p w:rsidR="00971012" w:rsidRDefault="00971012" w:rsidP="0052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012" w:rsidRDefault="00971012" w:rsidP="00525E9B">
      <w:pPr>
        <w:spacing w:after="0" w:line="240" w:lineRule="auto"/>
      </w:pPr>
      <w:r>
        <w:separator/>
      </w:r>
    </w:p>
  </w:footnote>
  <w:footnote w:type="continuationSeparator" w:id="1">
    <w:p w:rsidR="00971012" w:rsidRDefault="00971012" w:rsidP="00525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9B" w:rsidRDefault="00525E9B" w:rsidP="00525E9B">
    <w:pPr>
      <w:pStyle w:val="Cabealho"/>
      <w:jc w:val="center"/>
    </w:pPr>
    <w:r w:rsidRPr="003419E5">
      <w:rPr>
        <w:noProof/>
        <w:lang w:eastAsia="pt-BR"/>
      </w:rPr>
      <w:drawing>
        <wp:inline distT="0" distB="0" distL="0" distR="0">
          <wp:extent cx="1093089" cy="871728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3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E9B" w:rsidRDefault="00525E9B" w:rsidP="00525E9B">
    <w:pPr>
      <w:pStyle w:val="Cabealho"/>
      <w:jc w:val="center"/>
      <w:rPr>
        <w:b/>
        <w:sz w:val="32"/>
        <w:szCs w:val="32"/>
      </w:rPr>
    </w:pPr>
    <w:r w:rsidRPr="003419E5">
      <w:rPr>
        <w:b/>
        <w:sz w:val="32"/>
        <w:szCs w:val="32"/>
      </w:rPr>
      <w:t>PODER LEGISLATIVO</w:t>
    </w:r>
  </w:p>
  <w:p w:rsidR="00525E9B" w:rsidRDefault="00525E9B" w:rsidP="00525E9B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Câmara Municipal de Leopoldina</w:t>
    </w:r>
  </w:p>
  <w:p w:rsidR="00525E9B" w:rsidRDefault="00525E9B" w:rsidP="00525E9B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Estado de Minas Gerais</w:t>
    </w:r>
  </w:p>
  <w:p w:rsidR="00525E9B" w:rsidRDefault="00525E9B">
    <w:pPr>
      <w:pStyle w:val="Cabealho"/>
    </w:pPr>
  </w:p>
  <w:p w:rsidR="00525E9B" w:rsidRDefault="00525E9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C39"/>
    <w:rsid w:val="0001387D"/>
    <w:rsid w:val="0003415B"/>
    <w:rsid w:val="000E62F1"/>
    <w:rsid w:val="001351E6"/>
    <w:rsid w:val="00146E68"/>
    <w:rsid w:val="00154A9B"/>
    <w:rsid w:val="002148D4"/>
    <w:rsid w:val="0027623E"/>
    <w:rsid w:val="00341DCE"/>
    <w:rsid w:val="004D047D"/>
    <w:rsid w:val="0052128B"/>
    <w:rsid w:val="00525E9B"/>
    <w:rsid w:val="00545500"/>
    <w:rsid w:val="005C7326"/>
    <w:rsid w:val="005E6C39"/>
    <w:rsid w:val="006008BF"/>
    <w:rsid w:val="00632B14"/>
    <w:rsid w:val="007B1B38"/>
    <w:rsid w:val="0094111F"/>
    <w:rsid w:val="00971012"/>
    <w:rsid w:val="00993302"/>
    <w:rsid w:val="00A20149"/>
    <w:rsid w:val="00A7338F"/>
    <w:rsid w:val="00AA40F7"/>
    <w:rsid w:val="00AC1E85"/>
    <w:rsid w:val="00B07C59"/>
    <w:rsid w:val="00B80C72"/>
    <w:rsid w:val="00C34052"/>
    <w:rsid w:val="00D22409"/>
    <w:rsid w:val="00D40337"/>
    <w:rsid w:val="00DD476D"/>
    <w:rsid w:val="00E57F99"/>
    <w:rsid w:val="00E76492"/>
    <w:rsid w:val="00F4180C"/>
    <w:rsid w:val="00FC73E8"/>
    <w:rsid w:val="00FE0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41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25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E9B"/>
  </w:style>
  <w:style w:type="paragraph" w:styleId="Rodap">
    <w:name w:val="footer"/>
    <w:basedOn w:val="Normal"/>
    <w:link w:val="RodapChar"/>
    <w:uiPriority w:val="99"/>
    <w:semiHidden/>
    <w:unhideWhenUsed/>
    <w:rsid w:val="00525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25E9B"/>
  </w:style>
  <w:style w:type="paragraph" w:styleId="Textodebalo">
    <w:name w:val="Balloon Text"/>
    <w:basedOn w:val="Normal"/>
    <w:link w:val="TextodebaloChar"/>
    <w:uiPriority w:val="99"/>
    <w:semiHidden/>
    <w:unhideWhenUsed/>
    <w:rsid w:val="00525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E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7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Servidor</cp:lastModifiedBy>
  <cp:revision>16</cp:revision>
  <cp:lastPrinted>2018-06-29T19:15:00Z</cp:lastPrinted>
  <dcterms:created xsi:type="dcterms:W3CDTF">2017-04-17T18:36:00Z</dcterms:created>
  <dcterms:modified xsi:type="dcterms:W3CDTF">2018-06-29T19:17:00Z</dcterms:modified>
</cp:coreProperties>
</file>